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F5" w:rsidRPr="00016494" w:rsidRDefault="004674F5" w:rsidP="0003027E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РОССИЙСКАЯ ФЕДЕРАЦИЯ  </w:t>
      </w:r>
    </w:p>
    <w:p w:rsidR="004674F5" w:rsidRDefault="004674F5" w:rsidP="0003027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 СВЕРДЛОВСКИЙ РАЙОН</w:t>
      </w:r>
    </w:p>
    <w:p w:rsidR="004674F5" w:rsidRDefault="004674F5" w:rsidP="000302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КОТОВСКИЙ СЕЛЬСКИЙ СОВЕТ НАРОДНЫХ ДЕПУТАТОВ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4674F5" w:rsidRDefault="004674F5" w:rsidP="000302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74F5" w:rsidRDefault="004674F5" w:rsidP="0003027E">
      <w:pPr>
        <w:ind w:firstLine="709"/>
        <w:jc w:val="center"/>
        <w:rPr>
          <w:sz w:val="28"/>
          <w:szCs w:val="28"/>
        </w:rPr>
      </w:pPr>
    </w:p>
    <w:p w:rsidR="004674F5" w:rsidRDefault="004674F5" w:rsidP="0003027E">
      <w:pPr>
        <w:rPr>
          <w:sz w:val="28"/>
          <w:szCs w:val="28"/>
        </w:rPr>
      </w:pPr>
      <w:r w:rsidRPr="00AB2691">
        <w:rPr>
          <w:sz w:val="28"/>
          <w:szCs w:val="28"/>
        </w:rPr>
        <w:t xml:space="preserve">     от  </w:t>
      </w:r>
      <w:r>
        <w:rPr>
          <w:sz w:val="28"/>
          <w:szCs w:val="28"/>
        </w:rPr>
        <w:t>25 декабря</w:t>
      </w:r>
      <w:r w:rsidRPr="00AB2691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AB2691">
          <w:rPr>
            <w:sz w:val="28"/>
            <w:szCs w:val="28"/>
          </w:rPr>
          <w:t>202</w:t>
        </w:r>
        <w:r>
          <w:rPr>
            <w:sz w:val="28"/>
            <w:szCs w:val="28"/>
          </w:rPr>
          <w:t>4</w:t>
        </w:r>
        <w:r w:rsidRPr="00AB2691">
          <w:rPr>
            <w:sz w:val="28"/>
            <w:szCs w:val="28"/>
          </w:rPr>
          <w:t xml:space="preserve"> г</w:t>
        </w:r>
      </w:smartTag>
      <w:r w:rsidRPr="00AB2691">
        <w:rPr>
          <w:sz w:val="28"/>
          <w:szCs w:val="28"/>
        </w:rPr>
        <w:t>.                                                         №</w:t>
      </w:r>
      <w:r>
        <w:rPr>
          <w:sz w:val="28"/>
          <w:szCs w:val="28"/>
        </w:rPr>
        <w:t xml:space="preserve"> 32/115</w:t>
      </w:r>
    </w:p>
    <w:p w:rsidR="004674F5" w:rsidRPr="00AB2691" w:rsidRDefault="004674F5" w:rsidP="0003027E">
      <w:pPr>
        <w:rPr>
          <w:sz w:val="28"/>
          <w:szCs w:val="28"/>
        </w:rPr>
      </w:pPr>
      <w:r w:rsidRPr="00AB2691">
        <w:rPr>
          <w:sz w:val="28"/>
          <w:szCs w:val="28"/>
        </w:rPr>
        <w:t xml:space="preserve">     д. Котовка</w:t>
      </w:r>
    </w:p>
    <w:p w:rsidR="004674F5" w:rsidRPr="00AB2691" w:rsidRDefault="004674F5" w:rsidP="0003027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618"/>
        <w:gridCol w:w="3882"/>
      </w:tblGrid>
      <w:tr w:rsidR="004674F5" w:rsidRPr="00AB2691" w:rsidTr="00723D1E">
        <w:tc>
          <w:tcPr>
            <w:tcW w:w="5070" w:type="dxa"/>
          </w:tcPr>
          <w:p w:rsidR="004674F5" w:rsidRPr="00AB2691" w:rsidRDefault="004674F5" w:rsidP="00B1778F">
            <w:pPr>
              <w:jc w:val="both"/>
              <w:rPr>
                <w:sz w:val="28"/>
              </w:rPr>
            </w:pPr>
            <w:r w:rsidRPr="00AB2691">
              <w:rPr>
                <w:sz w:val="28"/>
              </w:rPr>
              <w:t xml:space="preserve"> «О бюджете Котовского сельского поселения </w:t>
            </w:r>
            <w:r>
              <w:rPr>
                <w:sz w:val="28"/>
              </w:rPr>
              <w:t xml:space="preserve">Свердловского района Орловской области </w:t>
            </w:r>
            <w:r w:rsidRPr="00AB2691">
              <w:rPr>
                <w:sz w:val="28"/>
              </w:rPr>
              <w:t>на 202</w:t>
            </w:r>
            <w:r>
              <w:rPr>
                <w:sz w:val="28"/>
              </w:rPr>
              <w:t>5</w:t>
            </w:r>
            <w:r w:rsidRPr="00AB2691">
              <w:rPr>
                <w:sz w:val="28"/>
              </w:rPr>
              <w:t xml:space="preserve"> год и на плановый период 202</w:t>
            </w:r>
            <w:r>
              <w:rPr>
                <w:sz w:val="28"/>
              </w:rPr>
              <w:t>6</w:t>
            </w:r>
            <w:r w:rsidRPr="00AB2691">
              <w:rPr>
                <w:sz w:val="28"/>
              </w:rPr>
              <w:t xml:space="preserve"> и 202</w:t>
            </w:r>
            <w:r>
              <w:rPr>
                <w:sz w:val="28"/>
              </w:rPr>
              <w:t>7</w:t>
            </w:r>
            <w:r w:rsidRPr="00AB2691">
              <w:rPr>
                <w:sz w:val="28"/>
              </w:rPr>
              <w:t xml:space="preserve"> годов» </w:t>
            </w:r>
          </w:p>
        </w:tc>
        <w:tc>
          <w:tcPr>
            <w:tcW w:w="618" w:type="dxa"/>
          </w:tcPr>
          <w:p w:rsidR="004674F5" w:rsidRPr="00AB2691" w:rsidRDefault="004674F5" w:rsidP="00723D1E">
            <w:pPr>
              <w:jc w:val="both"/>
              <w:rPr>
                <w:sz w:val="28"/>
              </w:rPr>
            </w:pPr>
          </w:p>
        </w:tc>
        <w:tc>
          <w:tcPr>
            <w:tcW w:w="3882" w:type="dxa"/>
          </w:tcPr>
          <w:p w:rsidR="004674F5" w:rsidRPr="00AB2691" w:rsidRDefault="004674F5" w:rsidP="00723D1E">
            <w:pPr>
              <w:rPr>
                <w:sz w:val="28"/>
              </w:rPr>
            </w:pPr>
            <w:r w:rsidRPr="00AB2691">
              <w:rPr>
                <w:sz w:val="28"/>
              </w:rPr>
              <w:t xml:space="preserve">Принято на     </w:t>
            </w:r>
            <w:r>
              <w:rPr>
                <w:sz w:val="28"/>
              </w:rPr>
              <w:t>32</w:t>
            </w:r>
            <w:r w:rsidRPr="00AB2691">
              <w:rPr>
                <w:sz w:val="28"/>
              </w:rPr>
              <w:t xml:space="preserve">    заседании Котовского сельского Совета  народных депутатов</w:t>
            </w:r>
          </w:p>
        </w:tc>
      </w:tr>
    </w:tbl>
    <w:p w:rsidR="004674F5" w:rsidRDefault="004674F5" w:rsidP="0003027E">
      <w:pPr>
        <w:tabs>
          <w:tab w:val="left" w:pos="1200"/>
        </w:tabs>
        <w:jc w:val="both"/>
        <w:rPr>
          <w:sz w:val="28"/>
          <w:szCs w:val="28"/>
        </w:rPr>
      </w:pPr>
    </w:p>
    <w:p w:rsidR="004674F5" w:rsidRDefault="004674F5" w:rsidP="0003027E">
      <w:pPr>
        <w:tabs>
          <w:tab w:val="left" w:pos="1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Утвердить основные характеристики бюджета Котовского сельского поселения Свердловского района Орловской области на 2025 год:</w:t>
      </w:r>
    </w:p>
    <w:p w:rsidR="004674F5" w:rsidRDefault="004674F5" w:rsidP="0003027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Котовского сельского поселения Свердловского района Орловской области в сумме 6655,3 тыс.рублей;</w:t>
      </w:r>
    </w:p>
    <w:p w:rsidR="004674F5" w:rsidRDefault="004674F5" w:rsidP="0003027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Котовского сельского поселения Свердловского района Орловской области в сумме 6655,3 тыс. рублей;</w:t>
      </w:r>
    </w:p>
    <w:p w:rsidR="004674F5" w:rsidRDefault="004674F5" w:rsidP="0003027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верхний предел муниципального долга Котовского сельского              поселения на 1 января 2025 года в сумме 2170,8 тыс. рублей;</w:t>
      </w:r>
    </w:p>
    <w:p w:rsidR="004674F5" w:rsidRDefault="004674F5" w:rsidP="0003027E">
      <w:pPr>
        <w:tabs>
          <w:tab w:val="left" w:pos="2175"/>
          <w:tab w:val="left" w:pos="792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размер резервного фонда  на 2025 год в сумме 1,0 тыс. рублей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Источники финансирования дефицита бюджета Котовского сельского поселения Свердловского района Орловской области на 2025 год и на плановый период 2026 и 2027 годов -  </w:t>
      </w:r>
      <w:r>
        <w:rPr>
          <w:sz w:val="28"/>
          <w:szCs w:val="28"/>
        </w:rPr>
        <w:t>согласно приложению № 1 к настоящему Решению.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Котовского сельского поселения Свердловского района Орловской области  на плановый период 2026 и 2027 годов:   1)прогнозируемый общий объём доходов бюджета Котовского сельского поселения Свердловского района Орловской области на 2026 год в сумме  5652,3  тыс. рублей и на 2027 год в сумме  5652,3</w:t>
      </w:r>
      <w:r w:rsidRPr="0037508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рублей.;                              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объём расходов бюджета Котовского сельского поселения Свердловского района Орловской области на 2026 год в сумме 5652,3   тыс.рублей, на 2027 год  в сумме 5670,9 тыс.рублей;                              </w:t>
      </w:r>
    </w:p>
    <w:p w:rsidR="004674F5" w:rsidRDefault="004674F5" w:rsidP="0003027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Котовского сельского  поселения Свердловского района Орловской на 1января 2026 года в сумме 2170,8 тыс.рублей, на 1 января 2027 года в сумме 2170,8 тыс.рублей.</w:t>
      </w:r>
    </w:p>
    <w:p w:rsidR="004674F5" w:rsidRDefault="004674F5" w:rsidP="0003027E">
      <w:pPr>
        <w:tabs>
          <w:tab w:val="left" w:pos="2175"/>
          <w:tab w:val="left" w:pos="792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размер резервного фонда администрации Котовского сельского поселения Свердловского района Орловской области на 2026 год в сумме 1,0 тыс.рублей, на 2027 год в сумме 1,0 тыс.рублей.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и</w:t>
      </w:r>
      <w:r>
        <w:rPr>
          <w:color w:val="000000"/>
          <w:sz w:val="28"/>
          <w:szCs w:val="28"/>
        </w:rPr>
        <w:t xml:space="preserve">сточники финансирования дефицита бюджета Котовского сельского поселения Свердловского района Орловской области на плановый период 2026  и 2027 годов - </w:t>
      </w:r>
      <w:r>
        <w:rPr>
          <w:sz w:val="28"/>
          <w:szCs w:val="28"/>
        </w:rPr>
        <w:t>согласно приложению № 1 к настоящему Решению.</w:t>
      </w:r>
    </w:p>
    <w:p w:rsidR="004674F5" w:rsidRDefault="004674F5" w:rsidP="000302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Нормативы распределения доходов между бюджетами на 2025 год и на плановый период 2026 и 2027 годов.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пунктом 2 статьи 184.1 Бюджетного кодекса Российской Федерации  утвердить: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>
        <w:rPr>
          <w:color w:val="000000"/>
          <w:sz w:val="28"/>
          <w:szCs w:val="28"/>
        </w:rPr>
        <w:t xml:space="preserve">ормативы распределения отдельных налоговых и неналоговых доходов в  бюджет Котовского сельского поселения Свердловского района Орловской области на 2025 год и на плановый период 2026 и 2027 годов, не установленные бюджетным законодательством Российской Федерации - </w:t>
      </w:r>
      <w:r>
        <w:rPr>
          <w:sz w:val="28"/>
          <w:szCs w:val="28"/>
        </w:rPr>
        <w:t>согласно  приложению № 2 к настоящему Решению.</w:t>
      </w:r>
    </w:p>
    <w:p w:rsidR="004674F5" w:rsidRDefault="004674F5" w:rsidP="0003027E">
      <w:pPr>
        <w:widowControl w:val="0"/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нормативы  распределения доходов между областным, районным и  бюджетом  Котовского сельского поселения Свердловского района Орловской области на 2025 год и на плановый период 2026 и 2027 годов -  согласно приложению № 3 к настоящему Решению.</w:t>
      </w:r>
    </w:p>
    <w:p w:rsidR="004674F5" w:rsidRDefault="004674F5" w:rsidP="0003027E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В случае изменения в 2025 году состава и (или) функций главных администраторов доходов бюджета Котовского сельского поселения Свердловского района Орловской области(или) главных администраторов источников финансирования дефицита бюджета Котовского сельского поселения Свердловского района Орловской, а так 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</w:t>
      </w:r>
      <w:r>
        <w:rPr>
          <w:color w:val="000000"/>
          <w:sz w:val="28"/>
          <w:szCs w:val="28"/>
        </w:rPr>
        <w:t xml:space="preserve"> бюджета Котовского сельского поселения Свердловского района Орловской области вправе вносить в ходе исполнения  бюджета Котовского сельского поселения Свердловского района Орловской области соответствующие изменения в перечень главных администраторов доходов бюджета Котовского сельского поселения Свердловского района Орловской области и главных администраторов источников  финансирования дефицита бюджета Котовского сельского  поселения </w:t>
      </w:r>
      <w:r>
        <w:rPr>
          <w:sz w:val="28"/>
          <w:szCs w:val="28"/>
        </w:rPr>
        <w:t>Свердловского района Орловской</w:t>
      </w:r>
      <w:r>
        <w:rPr>
          <w:color w:val="000000"/>
          <w:sz w:val="28"/>
          <w:szCs w:val="28"/>
        </w:rPr>
        <w:t>, а  также в  состав закрепленных за ними кодов классификации доходов бюджетов Российской Федерации или классификации источников финансирования дефицита бюджета с последующим внесением изменений в настоящее Решение.</w:t>
      </w:r>
    </w:p>
    <w:p w:rsidR="004674F5" w:rsidRDefault="004674F5" w:rsidP="0003027E">
      <w:pPr>
        <w:tabs>
          <w:tab w:val="left" w:pos="135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Прогнозируемое поступление доходов в бюджет Котовского сельского поселения Свердловского района Орловской области на 2025 год и на плановый период 2026 и 2027 годов.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Утвердить прогнозируемое поступление доходов в бюджет Котовского сельского поселения Свердловского района Орловской области на 2025 год и на плановый период 2026 и 2027 годов -  согласно приложению №  4 к настоящему Решению.</w:t>
      </w:r>
    </w:p>
    <w:p w:rsidR="004674F5" w:rsidRDefault="004674F5" w:rsidP="000302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Бюджетные ассигнования бюджета Котовского сельского поселения Свердловского района Орловской области на 2025 год и на плановый период 2026 и 2027 годов.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 Распределение бюджетных ассигнований по разделам и подразделам классификации расходов бюджета Котовского сельского поселения Свердловского района Орловской области на 2025 год и на плановый период 2026 и 2027 годов  -согласно приложению №  5 к настоящему Решению.</w:t>
      </w:r>
    </w:p>
    <w:tbl>
      <w:tblPr>
        <w:tblW w:w="9915" w:type="dxa"/>
        <w:tblInd w:w="93" w:type="dxa"/>
        <w:tblLook w:val="0000"/>
      </w:tblPr>
      <w:tblGrid>
        <w:gridCol w:w="9915"/>
      </w:tblGrid>
      <w:tr w:rsidR="004674F5" w:rsidTr="00456981">
        <w:trPr>
          <w:trHeight w:val="322"/>
        </w:trPr>
        <w:tc>
          <w:tcPr>
            <w:tcW w:w="9915" w:type="dxa"/>
            <w:vMerge w:val="restart"/>
            <w:vAlign w:val="bottom"/>
          </w:tcPr>
          <w:p w:rsidR="004674F5" w:rsidRDefault="004674F5" w:rsidP="00D64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 распределение бюджетных ассигнований  по разделам, подразделам, целевым статьям и видам расходов  классификации расходов бюджета Котовского сельского поселения Свердловского района Орловской области на 2025 год и на плановый период 2026 и 2027 годов согласно приложению № 6 к настоящему Решению.</w:t>
            </w:r>
          </w:p>
        </w:tc>
      </w:tr>
      <w:tr w:rsidR="004674F5" w:rsidTr="00456981">
        <w:trPr>
          <w:trHeight w:val="818"/>
        </w:trPr>
        <w:tc>
          <w:tcPr>
            <w:tcW w:w="9915" w:type="dxa"/>
            <w:vMerge/>
            <w:vAlign w:val="center"/>
          </w:tcPr>
          <w:p w:rsidR="004674F5" w:rsidRDefault="004674F5" w:rsidP="00723D1E">
            <w:pPr>
              <w:rPr>
                <w:sz w:val="28"/>
                <w:szCs w:val="28"/>
              </w:rPr>
            </w:pPr>
          </w:p>
        </w:tc>
      </w:tr>
    </w:tbl>
    <w:p w:rsidR="004674F5" w:rsidRDefault="004674F5" w:rsidP="0003027E">
      <w:pPr>
        <w:widowControl w:val="0"/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ведомственную структуру расходов бюджета Котовского сельского поселения Свердловского района Орловской области  на 2025 год и на плановый период 2026 и 2027 годов -  согласно приложению № 7 к настоящему Решению.</w:t>
      </w:r>
    </w:p>
    <w:p w:rsidR="004674F5" w:rsidRDefault="004674F5" w:rsidP="0003027E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</w:t>
      </w:r>
      <w:r>
        <w:rPr>
          <w:bCs/>
          <w:sz w:val="28"/>
          <w:szCs w:val="28"/>
        </w:rPr>
        <w:t xml:space="preserve">аспределение бюджетных ассигнований на реализацию муниципальных программ на территории Котовского сельского поселения Свердловского района Орловской области на 2025 год и </w:t>
      </w:r>
      <w:r>
        <w:rPr>
          <w:sz w:val="28"/>
          <w:szCs w:val="28"/>
        </w:rPr>
        <w:t xml:space="preserve">на плановый период 2026 и 2027 годов 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согласно  приложению № 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4674F5" w:rsidRDefault="004674F5" w:rsidP="000302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Особенности использования бюджетных ассигнований на обеспечение деятельности  органов местного самоуправления и казенных (бюджетных) учреждений Котовского сельского поселения Свердловского района Орловской области.</w:t>
      </w:r>
    </w:p>
    <w:p w:rsidR="004674F5" w:rsidRDefault="004674F5" w:rsidP="0003027E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zh-CN"/>
        </w:rPr>
        <w:t xml:space="preserve">Заключение и оплата органами местного самоуправления и </w:t>
      </w:r>
      <w:r>
        <w:rPr>
          <w:color w:val="000000"/>
          <w:sz w:val="28"/>
          <w:szCs w:val="28"/>
          <w:lang w:eastAsia="zh-CN"/>
        </w:rPr>
        <w:t>казенными (бюджетными)</w:t>
      </w:r>
      <w:r>
        <w:rPr>
          <w:sz w:val="28"/>
          <w:szCs w:val="28"/>
          <w:lang w:eastAsia="zh-CN"/>
        </w:rPr>
        <w:t xml:space="preserve"> учреждениями Котовского сельского поселения Свердловского района Орловской области договоров (соглашений, контрактов), исполнение которых осуществляется за счет средств бюджета Котовского 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 Свердловского района Орловской области, производятся в пределах доведенных им лимитов бюджетных обязательств в соответствии с кодами классификации расходов бюджета Котовского 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сельского поселения Свердловского района Орловской области и с учетом принятых и неисполненных обязательств.</w:t>
      </w:r>
    </w:p>
    <w:p w:rsidR="004674F5" w:rsidRDefault="004674F5" w:rsidP="0003027E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2.Вытекающие из договоров (соглашений, контрактов), исполнение которых       осуществляется за счет средств бюджета Котовского 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       Свердловского района Орловской области, обязательства, принятые </w:t>
      </w:r>
      <w:r>
        <w:rPr>
          <w:color w:val="000000"/>
          <w:sz w:val="28"/>
          <w:szCs w:val="28"/>
          <w:lang w:eastAsia="zh-CN"/>
        </w:rPr>
        <w:t>казенными (бюджетными)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учреждениями Котовского 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сельского поселения Свердловского района Орловской области и органами местного самоуправления  сверх доведенных им лимитов бюджетных обязательств, не подлежат оплате за счет средств бюджета Котовского сельского поселения Свердловского района Орловской области.</w:t>
      </w:r>
    </w:p>
    <w:p w:rsidR="004674F5" w:rsidRDefault="004674F5" w:rsidP="0003027E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3.Получатели средств бюджета Котовского сельского поселения Свердловского       района Орловской области при заключении договоров (муниципальных контрактов)  на  поставку  товаров  (работ,  услуг)  вправе предусматривать авансовые платежи:</w:t>
      </w:r>
    </w:p>
    <w:p w:rsidR="004674F5" w:rsidRDefault="004674F5" w:rsidP="0003027E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размере 100% от суммы договора (контракта) – по договорам (контрактам) поставки на предоставление услуг связи, о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участии в научных, методических, научно-практических и иных конференциях, по приобретению  авиа и железнодорожных билетов, билетов для проезда городским и пригородным транспортном, путевок на санаторно-курортное лечение, по договорам  обязательного страхования гражданской ответственности владельцев транспортных средств, на путевки для оздоровления и отдыха детей;</w:t>
      </w:r>
    </w:p>
    <w:p w:rsidR="004674F5" w:rsidRDefault="004674F5" w:rsidP="0003027E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в размере 30% суммы договора (контракта), если иное не предусмотрено законодательством Российской Федерации и Орловской области, нормативными правовыми актами администрации Котовского сельского поселения Свердловского района Орловской области, - по остальным договорам (муниципальным контрактам).</w:t>
      </w:r>
    </w:p>
    <w:p w:rsidR="004674F5" w:rsidRDefault="004674F5" w:rsidP="0003027E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4.Установленные нормативными правовыми актами Российской Федерации, Орловской области и Котовского сельского поселения Свердловского района Орловской области нормативы бюджетных расходов по соответствующим мероприятиям и видам деятельности органами местного самоуправления Котовского сельского поселения Свердловского района Орловской области и казенными (бюджетными) учреждениями Котовского сельского поселения Свердловского района Орловской области применяются в пределах бюджетных ассигнований, установленных настоящим Решением.</w:t>
      </w:r>
    </w:p>
    <w:p w:rsidR="004674F5" w:rsidRDefault="004674F5" w:rsidP="0003027E">
      <w:pPr>
        <w:suppressAutoHyphens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6. Особенности исполнения бюджета Котовского сельского поселения Свердловского района Орловской области в 2025 году и в плановом периоде 2026 и 2027 годов.</w:t>
      </w:r>
    </w:p>
    <w:p w:rsidR="004674F5" w:rsidRDefault="004674F5" w:rsidP="0003027E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1. Установить в соответствии с</w:t>
      </w:r>
      <w:r>
        <w:rPr>
          <w:color w:val="000000"/>
          <w:sz w:val="28"/>
          <w:szCs w:val="28"/>
          <w:lang w:eastAsia="zh-CN"/>
        </w:rPr>
        <w:t xml:space="preserve"> пунктом 3 статьи 217</w:t>
      </w:r>
      <w:r>
        <w:rPr>
          <w:sz w:val="28"/>
          <w:szCs w:val="28"/>
          <w:lang w:eastAsia="zh-CN"/>
        </w:rPr>
        <w:t xml:space="preserve"> Бюджетного кодекса Российской Федерации следующие основания для внесения в 2025 году изменений в показатели сводной бюджетной росписи бюджета Котовского сельского поселения Свердловского района Орловской области, связанные с особенностями исполнения бюджета Котовского сельского поселения Свердловского района Орловской области и (или) перераспределения бюджетных ассигнований </w:t>
      </w:r>
      <w:r>
        <w:rPr>
          <w:color w:val="000000"/>
          <w:sz w:val="28"/>
          <w:szCs w:val="28"/>
          <w:lang w:eastAsia="zh-CN"/>
        </w:rPr>
        <w:t>между получателями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средств  бюджета Котовского сельского поселения Свердловского района Орловской области;</w:t>
      </w:r>
    </w:p>
    <w:p w:rsidR="004674F5" w:rsidRDefault="004674F5" w:rsidP="0003027E">
      <w:pPr>
        <w:widowControl w:val="0"/>
        <w:tabs>
          <w:tab w:val="left" w:pos="3990"/>
        </w:tabs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1)перераспределение бюджетных ассигнований в пределах, предусмотренных настоящим Решением на реализацию муниципальных  программ  Котовского сельского поселения Свердловского района Орловской области между получателями бюджетных средств, разделами, подразделами, целевыми статьями, группами и подгруппами видов расходов классификации расходов  бюджета Котовского сельского поселения Свердловского района Орловской области, в случае внесения изменений в постановления администрации Котовского сельского поселения Свердловского района Орловской области об утверждении муниципальных  программ Котовского сельского поселения Свердловского района Орловской области;</w:t>
      </w:r>
    </w:p>
    <w:p w:rsidR="004674F5" w:rsidRDefault="004674F5" w:rsidP="0003027E">
      <w:pPr>
        <w:widowControl w:val="0"/>
        <w:tabs>
          <w:tab w:val="left" w:pos="3975"/>
        </w:tabs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перераспределение бюджетных ассигнований, предусмотренных настоящим Решением, в пределах одной целевой статьи между группами и подгруппами видов расходов классификации расходов бюджета  Котовского сельского поселения Свердловского района Орловской области ;</w:t>
      </w:r>
    </w:p>
    <w:p w:rsidR="004674F5" w:rsidRDefault="004674F5" w:rsidP="0003027E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 перераспределение бюджетных ассигнований, предусмотренных настоящим Решением,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 бюджета Котовского сельского поселения Свердловского района Орловской области, в соответствии с фактическим поступлением средств.</w:t>
      </w:r>
    </w:p>
    <w:p w:rsidR="004674F5" w:rsidRDefault="004674F5" w:rsidP="0003027E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7. Межбюджетные трансферты.</w:t>
      </w:r>
    </w:p>
    <w:p w:rsidR="004674F5" w:rsidRDefault="004674F5" w:rsidP="0003027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1)</w:t>
      </w:r>
      <w:r>
        <w:rPr>
          <w:sz w:val="28"/>
          <w:szCs w:val="28"/>
          <w:lang w:eastAsia="en-US"/>
        </w:rPr>
        <w:t xml:space="preserve"> Установить, что не использованные по состоянию на 1 января 2025 года остатки межбюджетных трансфертов, предоставленных из районного бюджета бюджету Котовского сельского поселения Свердловского района Орловской области в форме субвенций, субсидий, иных межбюджетных трансфертов, имеющих целевое назначение, подлежат возврату в районный бюджет.</w:t>
      </w:r>
    </w:p>
    <w:p w:rsidR="004674F5" w:rsidRDefault="004674F5" w:rsidP="0003027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8. Об особенности действия отдельных законодательных актов Котовского сельского поселения Свердловского района Орловской области в связи с принятием настоящего Решения.</w:t>
      </w:r>
    </w:p>
    <w:p w:rsidR="004674F5" w:rsidRDefault="004674F5" w:rsidP="0003027E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Установить, что законодательные и иные нормативные правовые акты,  влекущие дополнительные расходы за счет средств бюджета  Котовского сельского поселения Свердловского района Орловской области  в 2025 году, а также сокращающие его доходную базу, реализуются и применяются только с  начале очередного финансового года при условии 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Котовского сельского поселения Свердловского района Орловской области и (или) при сокращении бюджетных ассигнований по отдельным статьям бюджета Котовского сельского поселения Свердловского района Орловской области на 2025 год и на плановый период 2026 и 2027 годов.</w:t>
      </w:r>
    </w:p>
    <w:p w:rsidR="004674F5" w:rsidRPr="00ED427B" w:rsidRDefault="004674F5" w:rsidP="0003027E">
      <w:pPr>
        <w:tabs>
          <w:tab w:val="left" w:pos="1350"/>
        </w:tabs>
        <w:jc w:val="both"/>
        <w:rPr>
          <w:b/>
          <w:sz w:val="28"/>
          <w:szCs w:val="28"/>
        </w:rPr>
      </w:pPr>
      <w:r w:rsidRPr="00ED427B">
        <w:rPr>
          <w:b/>
          <w:sz w:val="28"/>
          <w:szCs w:val="28"/>
        </w:rPr>
        <w:t xml:space="preserve">9. О признании утратившим силу Решения Котовского сельского Совета народных депутатов от </w:t>
      </w:r>
      <w:r w:rsidRPr="00ED427B">
        <w:rPr>
          <w:b/>
          <w:spacing w:val="1"/>
          <w:sz w:val="28"/>
          <w:szCs w:val="28"/>
        </w:rPr>
        <w:t xml:space="preserve"> 27 декабря 2023 года № 24/83  </w:t>
      </w:r>
      <w:r w:rsidRPr="00ED427B">
        <w:rPr>
          <w:b/>
          <w:sz w:val="28"/>
          <w:szCs w:val="28"/>
        </w:rPr>
        <w:t xml:space="preserve">«О бюджете Котовского сельского поселения </w:t>
      </w:r>
      <w:r>
        <w:rPr>
          <w:b/>
          <w:sz w:val="28"/>
          <w:szCs w:val="28"/>
        </w:rPr>
        <w:t xml:space="preserve">Свердловского района Орловской области </w:t>
      </w:r>
      <w:r w:rsidRPr="00ED427B">
        <w:rPr>
          <w:b/>
          <w:sz w:val="28"/>
          <w:szCs w:val="28"/>
        </w:rPr>
        <w:t>на 2025 год и на  плановый период 2026-2027 годов» .</w:t>
      </w:r>
    </w:p>
    <w:p w:rsidR="004674F5" w:rsidRPr="00ED427B" w:rsidRDefault="004674F5" w:rsidP="0003027E">
      <w:pPr>
        <w:tabs>
          <w:tab w:val="left" w:pos="1350"/>
        </w:tabs>
        <w:jc w:val="both"/>
        <w:rPr>
          <w:sz w:val="28"/>
          <w:szCs w:val="28"/>
        </w:rPr>
      </w:pPr>
      <w:r w:rsidRPr="00ED427B">
        <w:rPr>
          <w:sz w:val="28"/>
          <w:szCs w:val="28"/>
        </w:rPr>
        <w:t xml:space="preserve">   1. Признать утратившим силу Решение Котовского сельского Совета народных депутатов  от 27 </w:t>
      </w:r>
      <w:r w:rsidRPr="00ED427B">
        <w:rPr>
          <w:spacing w:val="1"/>
          <w:sz w:val="28"/>
          <w:szCs w:val="28"/>
        </w:rPr>
        <w:t xml:space="preserve"> декабря 2023 года № 24/83    </w:t>
      </w:r>
      <w:r w:rsidRPr="00ED427B">
        <w:rPr>
          <w:sz w:val="28"/>
          <w:szCs w:val="28"/>
        </w:rPr>
        <w:t xml:space="preserve">«О бюджете Котовского сельского поселения </w:t>
      </w:r>
      <w:r>
        <w:rPr>
          <w:sz w:val="28"/>
          <w:szCs w:val="28"/>
        </w:rPr>
        <w:t xml:space="preserve">Свердловского района Орловской области </w:t>
      </w:r>
      <w:r w:rsidRPr="00ED427B">
        <w:rPr>
          <w:sz w:val="28"/>
          <w:szCs w:val="28"/>
        </w:rPr>
        <w:t>на 2024 год и на плановый период 2025 - 2026 годов» .</w:t>
      </w:r>
    </w:p>
    <w:p w:rsidR="004674F5" w:rsidRPr="00ED427B" w:rsidRDefault="004674F5" w:rsidP="0003027E">
      <w:pPr>
        <w:tabs>
          <w:tab w:val="left" w:pos="1350"/>
        </w:tabs>
        <w:jc w:val="both"/>
        <w:rPr>
          <w:b/>
          <w:sz w:val="28"/>
          <w:szCs w:val="28"/>
        </w:rPr>
      </w:pPr>
      <w:r w:rsidRPr="00ED427B">
        <w:rPr>
          <w:b/>
          <w:sz w:val="28"/>
          <w:szCs w:val="28"/>
        </w:rPr>
        <w:t>10. Вступление в силу настоящего Решения.</w:t>
      </w:r>
    </w:p>
    <w:p w:rsidR="004674F5" w:rsidRDefault="004674F5" w:rsidP="0003027E">
      <w:pPr>
        <w:rPr>
          <w:sz w:val="28"/>
          <w:szCs w:val="28"/>
        </w:rPr>
      </w:pPr>
      <w:r>
        <w:rPr>
          <w:sz w:val="28"/>
          <w:szCs w:val="28"/>
        </w:rPr>
        <w:t xml:space="preserve">   1. Настоящее Решение вступает в силу с 1 января 2025 года.</w:t>
      </w:r>
    </w:p>
    <w:p w:rsidR="004674F5" w:rsidRDefault="004674F5" w:rsidP="0003027E">
      <w:pPr>
        <w:rPr>
          <w:color w:val="FF0000"/>
          <w:sz w:val="28"/>
          <w:szCs w:val="28"/>
        </w:rPr>
      </w:pPr>
    </w:p>
    <w:p w:rsidR="004674F5" w:rsidRDefault="004674F5" w:rsidP="0003027E">
      <w:pPr>
        <w:rPr>
          <w:color w:val="FF0000"/>
          <w:sz w:val="28"/>
          <w:szCs w:val="28"/>
        </w:rPr>
      </w:pPr>
    </w:p>
    <w:p w:rsidR="004674F5" w:rsidRDefault="004674F5" w:rsidP="0003027E">
      <w:pPr>
        <w:rPr>
          <w:color w:val="FF0000"/>
          <w:sz w:val="28"/>
          <w:szCs w:val="28"/>
        </w:rPr>
      </w:pPr>
    </w:p>
    <w:p w:rsidR="004674F5" w:rsidRDefault="004674F5" w:rsidP="0003027E">
      <w:pPr>
        <w:rPr>
          <w:color w:val="FF0000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Котовского сельского поселения                                   С.А. Степаничев</w:t>
      </w: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93" w:type="dxa"/>
        <w:tblLayout w:type="fixed"/>
        <w:tblLook w:val="0000"/>
      </w:tblPr>
      <w:tblGrid>
        <w:gridCol w:w="750"/>
        <w:gridCol w:w="462"/>
        <w:gridCol w:w="236"/>
        <w:gridCol w:w="1087"/>
        <w:gridCol w:w="1990"/>
        <w:gridCol w:w="530"/>
        <w:gridCol w:w="152"/>
        <w:gridCol w:w="174"/>
        <w:gridCol w:w="1114"/>
        <w:gridCol w:w="1620"/>
        <w:gridCol w:w="637"/>
        <w:gridCol w:w="803"/>
        <w:gridCol w:w="126"/>
      </w:tblGrid>
      <w:tr w:rsidR="004674F5" w:rsidRPr="00ED427B" w:rsidTr="00AC74E6">
        <w:trPr>
          <w:gridAfter w:val="1"/>
          <w:wAfter w:w="126" w:type="dxa"/>
          <w:trHeight w:val="8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Default="004674F5" w:rsidP="00ED427B">
            <w:pPr>
              <w:rPr>
                <w:color w:val="000000"/>
              </w:rPr>
            </w:pPr>
            <w:r w:rsidRPr="00ED427B">
              <w:rPr>
                <w:color w:val="000000"/>
              </w:rPr>
              <w:t>Приложение №1</w:t>
            </w:r>
          </w:p>
          <w:p w:rsidR="004674F5" w:rsidRPr="00ED427B" w:rsidRDefault="004674F5" w:rsidP="00ED427B">
            <w:pPr>
              <w:rPr>
                <w:color w:val="000000"/>
              </w:rPr>
            </w:pPr>
          </w:p>
        </w:tc>
      </w:tr>
      <w:tr w:rsidR="004674F5" w:rsidRPr="00ED427B" w:rsidTr="00AC74E6">
        <w:trPr>
          <w:gridAfter w:val="1"/>
          <w:wAfter w:w="126" w:type="dxa"/>
          <w:trHeight w:val="123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Default="004674F5" w:rsidP="00ED427B">
            <w:pPr>
              <w:jc w:val="both"/>
              <w:rPr>
                <w:color w:val="000000"/>
              </w:rPr>
            </w:pPr>
            <w:r w:rsidRPr="00ED427B">
              <w:rPr>
                <w:color w:val="000000"/>
              </w:rPr>
              <w:t xml:space="preserve">к Решению сельского </w:t>
            </w:r>
          </w:p>
          <w:p w:rsidR="004674F5" w:rsidRDefault="004674F5" w:rsidP="00ED427B">
            <w:pPr>
              <w:jc w:val="both"/>
              <w:rPr>
                <w:color w:val="000000"/>
              </w:rPr>
            </w:pPr>
            <w:r w:rsidRPr="00ED427B">
              <w:rPr>
                <w:color w:val="000000"/>
              </w:rPr>
              <w:t>Совета народных депутатов</w:t>
            </w:r>
          </w:p>
          <w:p w:rsidR="004674F5" w:rsidRPr="00ED427B" w:rsidRDefault="004674F5" w:rsidP="00ED427B">
            <w:pPr>
              <w:jc w:val="both"/>
              <w:rPr>
                <w:color w:val="000000"/>
              </w:rPr>
            </w:pPr>
            <w:r w:rsidRPr="00ED427B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25.12.</w:t>
            </w:r>
            <w:r w:rsidRPr="00ED42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</w:t>
            </w:r>
            <w:r w:rsidRPr="00ED427B">
              <w:rPr>
                <w:color w:val="000000"/>
              </w:rPr>
              <w:t xml:space="preserve"> г.      № </w:t>
            </w:r>
            <w:r>
              <w:rPr>
                <w:color w:val="000000"/>
              </w:rPr>
              <w:t>32/115</w:t>
            </w:r>
          </w:p>
        </w:tc>
      </w:tr>
      <w:tr w:rsidR="004674F5" w:rsidRPr="00ED427B" w:rsidTr="00AC74E6">
        <w:trPr>
          <w:gridAfter w:val="1"/>
          <w:wAfter w:w="126" w:type="dxa"/>
          <w:trHeight w:val="152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</w:tr>
      <w:tr w:rsidR="004674F5" w:rsidRPr="00CE2341" w:rsidTr="00AC74E6">
        <w:trPr>
          <w:gridAfter w:val="1"/>
          <w:wAfter w:w="126" w:type="dxa"/>
          <w:trHeight w:val="758"/>
        </w:trPr>
        <w:tc>
          <w:tcPr>
            <w:tcW w:w="95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CE2341" w:rsidRDefault="004674F5" w:rsidP="00ED42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3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Котовского сельского поселения Свердловского района Орловской области на 2025 и плановый период 2026  и 2027 годов</w:t>
            </w:r>
          </w:p>
        </w:tc>
      </w:tr>
      <w:tr w:rsidR="004674F5" w:rsidRPr="00ED427B" w:rsidTr="00AC74E6">
        <w:trPr>
          <w:trHeight w:val="8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ED427B">
            <w:pPr>
              <w:jc w:val="center"/>
              <w:rPr>
                <w:color w:val="000000"/>
              </w:rPr>
            </w:pPr>
            <w:r w:rsidRPr="00ED427B">
              <w:rPr>
                <w:color w:val="000000"/>
              </w:rPr>
              <w:t>тыс.руб.</w:t>
            </w:r>
          </w:p>
        </w:tc>
      </w:tr>
      <w:tr w:rsidR="004674F5" w:rsidRPr="00AC74E6" w:rsidTr="00AC74E6">
        <w:trPr>
          <w:gridAfter w:val="1"/>
          <w:wAfter w:w="126" w:type="dxa"/>
          <w:trHeight w:val="420"/>
        </w:trPr>
        <w:tc>
          <w:tcPr>
            <w:tcW w:w="2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Код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  <w:color w:val="000000"/>
              </w:rPr>
            </w:pPr>
            <w:r w:rsidRPr="00AC74E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674F5" w:rsidRPr="00AC74E6" w:rsidTr="00AC74E6">
        <w:trPr>
          <w:gridAfter w:val="1"/>
          <w:wAfter w:w="126" w:type="dxa"/>
          <w:trHeight w:val="315"/>
        </w:trPr>
        <w:tc>
          <w:tcPr>
            <w:tcW w:w="2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/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2025г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2026г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  <w:color w:val="000000"/>
              </w:rPr>
            </w:pPr>
            <w:r w:rsidRPr="00AC74E6">
              <w:rPr>
                <w:b/>
                <w:bCs/>
                <w:color w:val="000000"/>
                <w:sz w:val="22"/>
                <w:szCs w:val="22"/>
              </w:rPr>
              <w:t>2027г</w:t>
            </w:r>
          </w:p>
        </w:tc>
      </w:tr>
      <w:tr w:rsidR="004674F5" w:rsidRPr="00AC74E6" w:rsidTr="00AC74E6">
        <w:trPr>
          <w:gridAfter w:val="1"/>
          <w:wAfter w:w="126" w:type="dxa"/>
          <w:trHeight w:val="720"/>
        </w:trPr>
        <w:tc>
          <w:tcPr>
            <w:tcW w:w="2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/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rPr>
                <w:b/>
                <w:bCs/>
                <w:color w:val="000000"/>
              </w:rPr>
            </w:pPr>
          </w:p>
        </w:tc>
      </w:tr>
      <w:tr w:rsidR="004674F5" w:rsidRPr="00AC74E6" w:rsidTr="00AC74E6">
        <w:trPr>
          <w:gridAfter w:val="1"/>
          <w:wAfter w:w="126" w:type="dxa"/>
          <w:trHeight w:val="91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F5" w:rsidRPr="00AC74E6" w:rsidTr="00AC74E6">
        <w:trPr>
          <w:gridAfter w:val="1"/>
          <w:wAfter w:w="126" w:type="dxa"/>
          <w:trHeight w:val="67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F5" w:rsidRPr="00AC74E6" w:rsidTr="00AC74E6">
        <w:trPr>
          <w:gridAfter w:val="1"/>
          <w:wAfter w:w="126" w:type="dxa"/>
          <w:trHeight w:val="67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  <w:rPr>
                <w:b/>
                <w:bCs/>
                <w:i/>
                <w:iCs/>
              </w:rPr>
            </w:pPr>
            <w:r w:rsidRPr="00AC74E6">
              <w:rPr>
                <w:b/>
                <w:bCs/>
                <w:i/>
                <w:iCs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-6655,3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-5652,3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  <w:color w:val="000000"/>
              </w:rPr>
            </w:pPr>
            <w:r w:rsidRPr="00AC74E6">
              <w:rPr>
                <w:b/>
                <w:bCs/>
                <w:color w:val="000000"/>
                <w:sz w:val="22"/>
                <w:szCs w:val="22"/>
              </w:rPr>
              <w:t>-5670,9</w:t>
            </w:r>
          </w:p>
        </w:tc>
      </w:tr>
      <w:tr w:rsidR="004674F5" w:rsidRPr="00AC74E6" w:rsidTr="00AC74E6">
        <w:trPr>
          <w:gridAfter w:val="1"/>
          <w:wAfter w:w="126" w:type="dxa"/>
          <w:trHeight w:val="690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-6655,3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-5652,3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-5670,9</w:t>
            </w:r>
          </w:p>
        </w:tc>
      </w:tr>
      <w:tr w:rsidR="004674F5" w:rsidRPr="00AC74E6" w:rsidTr="00AC74E6">
        <w:trPr>
          <w:gridAfter w:val="1"/>
          <w:wAfter w:w="126" w:type="dxa"/>
          <w:trHeight w:val="630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-6655,3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-5652,3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-5670,9</w:t>
            </w:r>
          </w:p>
        </w:tc>
      </w:tr>
      <w:tr w:rsidR="004674F5" w:rsidRPr="00AC74E6" w:rsidTr="00AC74E6">
        <w:trPr>
          <w:gridAfter w:val="1"/>
          <w:wAfter w:w="126" w:type="dxa"/>
          <w:trHeight w:val="91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-6655,3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-5652,3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-5670,9</w:t>
            </w:r>
          </w:p>
        </w:tc>
      </w:tr>
      <w:tr w:rsidR="004674F5" w:rsidRPr="00AC74E6" w:rsidTr="00AC74E6">
        <w:trPr>
          <w:gridAfter w:val="1"/>
          <w:wAfter w:w="126" w:type="dxa"/>
          <w:trHeight w:val="76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  <w:rPr>
                <w:b/>
                <w:bCs/>
                <w:i/>
                <w:iCs/>
              </w:rPr>
            </w:pPr>
            <w:r w:rsidRPr="00AC74E6">
              <w:rPr>
                <w:b/>
                <w:bCs/>
                <w:i/>
                <w:iCs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b/>
                <w:bCs/>
                <w:color w:val="000000"/>
              </w:rPr>
            </w:pPr>
            <w:r w:rsidRPr="00AC74E6">
              <w:rPr>
                <w:b/>
                <w:bCs/>
                <w:color w:val="000000"/>
                <w:sz w:val="22"/>
                <w:szCs w:val="22"/>
              </w:rPr>
              <w:t>5670,9</w:t>
            </w:r>
          </w:p>
        </w:tc>
      </w:tr>
      <w:tr w:rsidR="004674F5" w:rsidRPr="00AC74E6" w:rsidTr="00AC74E6">
        <w:trPr>
          <w:gridAfter w:val="1"/>
          <w:wAfter w:w="126" w:type="dxa"/>
          <w:trHeight w:val="76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5670,9</w:t>
            </w:r>
          </w:p>
        </w:tc>
      </w:tr>
      <w:tr w:rsidR="004674F5" w:rsidRPr="00AC74E6" w:rsidTr="00AC74E6">
        <w:trPr>
          <w:gridAfter w:val="1"/>
          <w:wAfter w:w="126" w:type="dxa"/>
          <w:trHeight w:val="765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5652,3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5670,9</w:t>
            </w:r>
          </w:p>
        </w:tc>
      </w:tr>
      <w:tr w:rsidR="004674F5" w:rsidRPr="00AC74E6" w:rsidTr="00AC74E6">
        <w:trPr>
          <w:gridAfter w:val="1"/>
          <w:wAfter w:w="126" w:type="dxa"/>
          <w:trHeight w:val="840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6F1F38">
            <w:pPr>
              <w:jc w:val="both"/>
            </w:pPr>
            <w:r w:rsidRPr="00AC74E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6655,3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ED427B">
            <w:pPr>
              <w:jc w:val="center"/>
            </w:pPr>
            <w:r w:rsidRPr="00AC74E6">
              <w:rPr>
                <w:sz w:val="22"/>
                <w:szCs w:val="22"/>
              </w:rPr>
              <w:t>5652,30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F5" w:rsidRPr="00AC74E6" w:rsidRDefault="004674F5" w:rsidP="00ED427B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5670,9</w:t>
            </w:r>
          </w:p>
        </w:tc>
      </w:tr>
    </w:tbl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10280" w:type="dxa"/>
        <w:tblInd w:w="-36" w:type="dxa"/>
        <w:tblLayout w:type="fixed"/>
        <w:tblLook w:val="0000"/>
      </w:tblPr>
      <w:tblGrid>
        <w:gridCol w:w="5"/>
        <w:gridCol w:w="1099"/>
        <w:gridCol w:w="939"/>
        <w:gridCol w:w="308"/>
        <w:gridCol w:w="6489"/>
        <w:gridCol w:w="766"/>
        <w:gridCol w:w="674"/>
      </w:tblGrid>
      <w:tr w:rsidR="004674F5" w:rsidRPr="00F10A60" w:rsidTr="00A12BF3">
        <w:trPr>
          <w:gridAfter w:val="2"/>
          <w:wAfter w:w="1440" w:type="dxa"/>
          <w:trHeight w:val="45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ED427B" w:rsidRDefault="004674F5" w:rsidP="006F1F38">
            <w:pPr>
              <w:jc w:val="right"/>
              <w:rPr>
                <w:color w:val="000000"/>
              </w:rPr>
            </w:pPr>
            <w:r w:rsidRPr="00ED427B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2</w:t>
            </w:r>
          </w:p>
        </w:tc>
      </w:tr>
      <w:tr w:rsidR="004674F5" w:rsidRPr="00F10A60" w:rsidTr="00A12BF3">
        <w:trPr>
          <w:gridAfter w:val="1"/>
          <w:wAfter w:w="674" w:type="dxa"/>
          <w:trHeight w:val="19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Default="004674F5" w:rsidP="006F1F38">
            <w:pPr>
              <w:jc w:val="right"/>
              <w:rPr>
                <w:color w:val="000000"/>
              </w:rPr>
            </w:pPr>
          </w:p>
          <w:p w:rsidR="004674F5" w:rsidRDefault="004674F5" w:rsidP="006F1F38">
            <w:pPr>
              <w:jc w:val="right"/>
              <w:rPr>
                <w:color w:val="000000"/>
              </w:rPr>
            </w:pPr>
          </w:p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Default="004674F5" w:rsidP="006F1F38">
            <w:pPr>
              <w:jc w:val="right"/>
              <w:rPr>
                <w:color w:val="000000"/>
              </w:rPr>
            </w:pPr>
            <w:r w:rsidRPr="00ED427B">
              <w:rPr>
                <w:color w:val="000000"/>
              </w:rPr>
              <w:t xml:space="preserve">к Решению сельского </w:t>
            </w:r>
          </w:p>
          <w:p w:rsidR="004674F5" w:rsidRDefault="004674F5" w:rsidP="006F1F38">
            <w:pPr>
              <w:jc w:val="right"/>
              <w:rPr>
                <w:color w:val="000000"/>
              </w:rPr>
            </w:pPr>
            <w:r w:rsidRPr="00ED427B">
              <w:rPr>
                <w:color w:val="000000"/>
              </w:rPr>
              <w:t>Совета народных депутатов</w:t>
            </w:r>
          </w:p>
          <w:p w:rsidR="004674F5" w:rsidRPr="00ED427B" w:rsidRDefault="004674F5" w:rsidP="006F1F38">
            <w:pPr>
              <w:jc w:val="right"/>
              <w:rPr>
                <w:color w:val="000000"/>
              </w:rPr>
            </w:pPr>
            <w:r w:rsidRPr="00ED427B">
              <w:rPr>
                <w:color w:val="000000"/>
              </w:rPr>
              <w:t xml:space="preserve"> от  </w:t>
            </w:r>
            <w:r>
              <w:rPr>
                <w:color w:val="000000"/>
              </w:rPr>
              <w:t>25.12.</w:t>
            </w:r>
            <w:r w:rsidRPr="00ED427B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ED427B">
              <w:rPr>
                <w:color w:val="000000"/>
              </w:rPr>
              <w:t xml:space="preserve"> г.    № </w:t>
            </w:r>
            <w:r>
              <w:rPr>
                <w:color w:val="000000"/>
              </w:rPr>
              <w:t>32/115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Default="004674F5" w:rsidP="006F1F38">
            <w:pPr>
              <w:jc w:val="right"/>
              <w:rPr>
                <w:color w:val="000000"/>
              </w:rPr>
            </w:pPr>
          </w:p>
          <w:p w:rsidR="004674F5" w:rsidRDefault="004674F5" w:rsidP="006F1F38">
            <w:pPr>
              <w:jc w:val="right"/>
              <w:rPr>
                <w:color w:val="000000"/>
              </w:rPr>
            </w:pPr>
          </w:p>
          <w:p w:rsidR="004674F5" w:rsidRDefault="004674F5" w:rsidP="006F1F38">
            <w:pPr>
              <w:jc w:val="right"/>
              <w:rPr>
                <w:color w:val="000000"/>
              </w:rPr>
            </w:pPr>
          </w:p>
          <w:p w:rsidR="004674F5" w:rsidRPr="00F10A60" w:rsidRDefault="004674F5" w:rsidP="006F1F38">
            <w:pPr>
              <w:jc w:val="right"/>
              <w:rPr>
                <w:color w:val="000000"/>
              </w:rPr>
            </w:pPr>
          </w:p>
        </w:tc>
      </w:tr>
      <w:tr w:rsidR="004674F5" w:rsidRPr="00CE2341" w:rsidTr="00A12BF3">
        <w:trPr>
          <w:trHeight w:val="930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Default="004674F5" w:rsidP="009705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2341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Нормативы распределения отдельных налоговых и неналоговых доходов в  бюджет Котовского сельского поселения Свердловского района Орловской области на 2025 год и на плановый период 2026 и 2027 годов, не установленные бюджетным законодательством Российской Федерации</w:t>
            </w:r>
          </w:p>
          <w:p w:rsidR="004674F5" w:rsidRPr="00CE2341" w:rsidRDefault="004674F5" w:rsidP="0097055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674F5" w:rsidRPr="00AC74E6" w:rsidTr="00A12BF3">
        <w:trPr>
          <w:trHeight w:val="405"/>
        </w:trPr>
        <w:tc>
          <w:tcPr>
            <w:tcW w:w="2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Наименование  дохода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Нормативы распределения, в процентах</w:t>
            </w:r>
          </w:p>
        </w:tc>
      </w:tr>
      <w:tr w:rsidR="004674F5" w:rsidRPr="00AC74E6" w:rsidTr="00A12BF3">
        <w:trPr>
          <w:trHeight w:val="360"/>
        </w:trPr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/>
        </w:tc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AC74E6" w:rsidRDefault="004674F5" w:rsidP="0097055F"/>
        </w:tc>
      </w:tr>
      <w:tr w:rsidR="004674F5" w:rsidRPr="00AC74E6" w:rsidTr="00A12BF3">
        <w:trPr>
          <w:trHeight w:val="276"/>
        </w:trPr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/>
        </w:tc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AC74E6" w:rsidRDefault="004674F5" w:rsidP="0097055F"/>
        </w:tc>
      </w:tr>
      <w:tr w:rsidR="004674F5" w:rsidRPr="00AC74E6" w:rsidTr="00A12BF3">
        <w:trPr>
          <w:trHeight w:val="1005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1 06 08030 10 0000 110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</w:pPr>
            <w:r w:rsidRPr="00AC74E6">
              <w:rPr>
                <w:sz w:val="22"/>
                <w:szCs w:val="22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990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1 09 04053 10 0000 110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</w:pPr>
            <w:r w:rsidRPr="00AC74E6">
              <w:rPr>
                <w:sz w:val="22"/>
                <w:szCs w:val="22"/>
              </w:rPr>
              <w:t>Земельный налог (по обязательствам ,возникшим до 1 января 2006 года) , мобилизуемый на территориях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597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1 11 02033 10 0000 120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</w:pPr>
            <w:r w:rsidRPr="00AC74E6">
              <w:rPr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585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416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893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1163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1 16 23051 10 0000 140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trHeight w:val="887"/>
        </w:trPr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1 16 23052 10 0000 140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1596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1 16 07010 10 0000 140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715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1793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1 16 10081 10 0000 140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1427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1 16 10082 10 0000 140 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1380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 </w:t>
            </w:r>
            <w:r w:rsidRPr="00AC74E6">
              <w:rPr>
                <w:color w:val="000000"/>
                <w:sz w:val="22"/>
                <w:szCs w:val="22"/>
              </w:rPr>
              <w:br/>
              <w:t>1 16 02020 02 0000 140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both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615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1209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720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1 17 12050 10 0000 180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Целевые отчисления от лотерей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615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  <w:tr w:rsidR="004674F5" w:rsidRPr="00AC74E6" w:rsidTr="00A12BF3">
        <w:trPr>
          <w:gridBefore w:val="1"/>
          <w:trHeight w:val="600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 1 17 14030 10 0000 180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97055F">
            <w:pPr>
              <w:jc w:val="center"/>
            </w:pPr>
            <w:r w:rsidRPr="00AC74E6">
              <w:rPr>
                <w:sz w:val="22"/>
                <w:szCs w:val="22"/>
              </w:rPr>
              <w:t>100</w:t>
            </w:r>
          </w:p>
        </w:tc>
      </w:tr>
    </w:tbl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Pr="00AC74E6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2"/>
          <w:szCs w:val="22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E34FE2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2356"/>
        <w:gridCol w:w="716"/>
        <w:gridCol w:w="617"/>
        <w:gridCol w:w="229"/>
        <w:gridCol w:w="388"/>
        <w:gridCol w:w="617"/>
        <w:gridCol w:w="216"/>
        <w:gridCol w:w="223"/>
        <w:gridCol w:w="226"/>
        <w:gridCol w:w="380"/>
        <w:gridCol w:w="606"/>
        <w:gridCol w:w="439"/>
        <w:gridCol w:w="942"/>
        <w:gridCol w:w="942"/>
        <w:gridCol w:w="661"/>
        <w:gridCol w:w="664"/>
        <w:gridCol w:w="661"/>
      </w:tblGrid>
      <w:tr w:rsidR="004674F5" w:rsidRPr="00623580" w:rsidTr="00E34FE2">
        <w:trPr>
          <w:gridAfter w:val="1"/>
          <w:wAfter w:w="303" w:type="pct"/>
          <w:trHeight w:val="323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  <w:r w:rsidRPr="00623580">
              <w:rPr>
                <w:rFonts w:ascii="Arial" w:hAnsi="Arial" w:cs="Arial"/>
                <w:color w:val="000000"/>
                <w:sz w:val="22"/>
                <w:szCs w:val="22"/>
              </w:rPr>
              <w:t>Приложение №3</w:t>
            </w:r>
          </w:p>
        </w:tc>
      </w:tr>
      <w:tr w:rsidR="004674F5" w:rsidRPr="00623580" w:rsidTr="00E34FE2">
        <w:trPr>
          <w:gridAfter w:val="1"/>
          <w:wAfter w:w="303" w:type="pct"/>
          <w:trHeight w:val="285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  <w:r w:rsidRPr="00623580">
              <w:rPr>
                <w:rFonts w:ascii="Arial" w:hAnsi="Arial" w:cs="Arial"/>
                <w:color w:val="000000"/>
                <w:sz w:val="22"/>
                <w:szCs w:val="22"/>
              </w:rPr>
              <w:t>к решению сельского Совета</w:t>
            </w:r>
          </w:p>
        </w:tc>
      </w:tr>
      <w:tr w:rsidR="004674F5" w:rsidRPr="00623580" w:rsidTr="00E34FE2">
        <w:trPr>
          <w:gridAfter w:val="1"/>
          <w:wAfter w:w="303" w:type="pct"/>
          <w:trHeight w:val="278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  <w:r w:rsidRPr="0062358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25.12.</w:t>
            </w:r>
            <w:r w:rsidRPr="00623580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23580">
              <w:rPr>
                <w:rFonts w:ascii="Arial" w:hAnsi="Arial" w:cs="Arial"/>
                <w:color w:val="000000"/>
                <w:sz w:val="22"/>
                <w:szCs w:val="22"/>
              </w:rPr>
              <w:t>года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№ 32/115</w:t>
            </w:r>
          </w:p>
        </w:tc>
      </w:tr>
      <w:tr w:rsidR="004674F5" w:rsidRPr="00623580" w:rsidTr="00E34FE2">
        <w:trPr>
          <w:trHeight w:val="30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  <w:color w:val="000000"/>
              </w:rPr>
            </w:pPr>
          </w:p>
        </w:tc>
      </w:tr>
      <w:tr w:rsidR="004674F5" w:rsidRPr="00B315EF" w:rsidTr="00E34FE2">
        <w:trPr>
          <w:gridAfter w:val="1"/>
          <w:wAfter w:w="303" w:type="pct"/>
          <w:trHeight w:val="276"/>
        </w:trPr>
        <w:tc>
          <w:tcPr>
            <w:tcW w:w="4697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B315EF" w:rsidRDefault="004674F5" w:rsidP="00253844">
            <w:pPr>
              <w:jc w:val="center"/>
              <w:rPr>
                <w:rFonts w:ascii="Arial" w:hAnsi="Arial" w:cs="Arial"/>
                <w:b/>
              </w:rPr>
            </w:pPr>
            <w:r w:rsidRPr="00B315EF">
              <w:rPr>
                <w:rFonts w:ascii="Arial" w:hAnsi="Arial" w:cs="Arial"/>
                <w:b/>
                <w:sz w:val="22"/>
                <w:szCs w:val="22"/>
              </w:rPr>
              <w:t xml:space="preserve">Норматив распределения доходов между областным, районным и  бюджетом Котовского сельского поселения Свердловского района Орловской области на 2025 год и на плановый период 2026 и 2027 годов </w:t>
            </w:r>
          </w:p>
        </w:tc>
      </w:tr>
      <w:tr w:rsidR="004674F5" w:rsidRPr="00623580" w:rsidTr="00E34FE2">
        <w:trPr>
          <w:gridAfter w:val="1"/>
          <w:wAfter w:w="303" w:type="pct"/>
          <w:trHeight w:val="563"/>
        </w:trPr>
        <w:tc>
          <w:tcPr>
            <w:tcW w:w="4697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</w:tr>
      <w:tr w:rsidR="004674F5" w:rsidRPr="00623580" w:rsidTr="00E34FE2">
        <w:trPr>
          <w:trHeight w:val="30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623580" w:rsidRDefault="004674F5" w:rsidP="00253844">
            <w:pPr>
              <w:rPr>
                <w:rFonts w:ascii="Arial" w:hAnsi="Arial" w:cs="Arial"/>
              </w:rPr>
            </w:pPr>
          </w:p>
        </w:tc>
      </w:tr>
      <w:tr w:rsidR="004674F5" w:rsidRPr="00AC74E6" w:rsidTr="00E34FE2">
        <w:trPr>
          <w:gridAfter w:val="1"/>
          <w:wAfter w:w="303" w:type="pct"/>
          <w:trHeight w:val="360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253844">
            <w:pPr>
              <w:jc w:val="center"/>
            </w:pPr>
            <w:r w:rsidRPr="00AC74E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3668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253844">
            <w:pPr>
              <w:jc w:val="center"/>
            </w:pPr>
            <w:r w:rsidRPr="00AC74E6">
              <w:rPr>
                <w:sz w:val="22"/>
                <w:szCs w:val="22"/>
              </w:rPr>
              <w:t xml:space="preserve">Норматив распределения, в процентах </w:t>
            </w:r>
          </w:p>
        </w:tc>
      </w:tr>
      <w:tr w:rsidR="004674F5" w:rsidRPr="00AC74E6" w:rsidTr="00E34FE2">
        <w:trPr>
          <w:gridAfter w:val="1"/>
          <w:wAfter w:w="303" w:type="pct"/>
          <w:trHeight w:val="276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253844"/>
        </w:tc>
        <w:tc>
          <w:tcPr>
            <w:tcW w:w="3668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253844"/>
        </w:tc>
      </w:tr>
      <w:tr w:rsidR="004674F5" w:rsidRPr="00AC74E6" w:rsidTr="00E34FE2">
        <w:trPr>
          <w:gridAfter w:val="1"/>
          <w:wAfter w:w="303" w:type="pct"/>
          <w:trHeight w:val="563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253844"/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253844">
            <w:r w:rsidRPr="00AC74E6">
              <w:rPr>
                <w:sz w:val="22"/>
                <w:szCs w:val="22"/>
              </w:rPr>
              <w:t>всего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 xml:space="preserve">местный </w:t>
            </w:r>
          </w:p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4674F5" w:rsidRPr="00AC74E6" w:rsidTr="00E34FE2">
        <w:trPr>
          <w:gridAfter w:val="1"/>
          <w:wAfter w:w="303" w:type="pct"/>
          <w:trHeight w:val="803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253844"/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253844"/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4F5" w:rsidRPr="00AC74E6" w:rsidRDefault="004674F5" w:rsidP="00253844">
            <w:pPr>
              <w:rPr>
                <w:color w:val="000000"/>
              </w:rPr>
            </w:pPr>
          </w:p>
        </w:tc>
        <w:tc>
          <w:tcPr>
            <w:tcW w:w="8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4F5" w:rsidRPr="00AC74E6" w:rsidRDefault="004674F5" w:rsidP="00253844">
            <w:pPr>
              <w:rPr>
                <w:color w:val="000000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AC74E6" w:rsidRDefault="004674F5" w:rsidP="00253844">
            <w:pPr>
              <w:jc w:val="center"/>
              <w:rPr>
                <w:color w:val="000000"/>
              </w:rPr>
            </w:pPr>
            <w:r w:rsidRPr="00AC74E6">
              <w:rPr>
                <w:color w:val="000000"/>
                <w:sz w:val="22"/>
                <w:szCs w:val="22"/>
              </w:rPr>
              <w:t>бюджеты сельских поселений</w:t>
            </w:r>
          </w:p>
        </w:tc>
      </w:tr>
      <w:tr w:rsidR="004674F5" w:rsidRPr="00623580" w:rsidTr="00E34FE2">
        <w:trPr>
          <w:trHeight w:val="803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58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58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58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580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</w:tr>
      <w:tr w:rsidR="004674F5" w:rsidRPr="00623580" w:rsidTr="00E34FE2">
        <w:trPr>
          <w:trHeight w:val="312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80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74F5" w:rsidRPr="00623580" w:rsidTr="00E34FE2">
        <w:trPr>
          <w:trHeight w:val="555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74F5" w:rsidRPr="00623580" w:rsidTr="00E34FE2">
        <w:trPr>
          <w:gridAfter w:val="1"/>
          <w:wAfter w:w="303" w:type="pct"/>
          <w:trHeight w:val="141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Единый сельскохозяйственный налог (за налоговые периоды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23580">
              <w:rPr>
                <w:rFonts w:ascii="Arial" w:hAnsi="Arial" w:cs="Arial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674F5" w:rsidRPr="00623580" w:rsidTr="00E34FE2">
        <w:trPr>
          <w:gridAfter w:val="1"/>
          <w:wAfter w:w="303" w:type="pct"/>
          <w:trHeight w:val="78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674F5" w:rsidRPr="00623580" w:rsidTr="00E34FE2">
        <w:trPr>
          <w:gridAfter w:val="1"/>
          <w:wAfter w:w="303" w:type="pct"/>
          <w:trHeight w:val="1635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23580">
              <w:rPr>
                <w:rFonts w:ascii="Arial" w:hAnsi="Arial" w:cs="Arial"/>
                <w:sz w:val="20"/>
                <w:szCs w:val="20"/>
              </w:rPr>
              <w:t>рименяемым к объектам налогообложения, расположенным в границах 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4F5" w:rsidRPr="00623580" w:rsidTr="00E34FE2">
        <w:trPr>
          <w:gridAfter w:val="1"/>
          <w:wAfter w:w="303" w:type="pct"/>
          <w:trHeight w:val="117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4F5" w:rsidRPr="00623580" w:rsidTr="00E34FE2">
        <w:trPr>
          <w:gridAfter w:val="1"/>
          <w:wAfter w:w="303" w:type="pct"/>
          <w:trHeight w:val="120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4F5" w:rsidRPr="00623580" w:rsidRDefault="004674F5" w:rsidP="00531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4F5" w:rsidRPr="00623580" w:rsidTr="00E34FE2">
        <w:trPr>
          <w:gridAfter w:val="1"/>
          <w:wAfter w:w="303" w:type="pct"/>
          <w:trHeight w:val="213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E34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4F5" w:rsidRPr="00623580" w:rsidTr="00E34FE2">
        <w:trPr>
          <w:gridAfter w:val="1"/>
          <w:wAfter w:w="303" w:type="pct"/>
          <w:trHeight w:val="2115"/>
        </w:trPr>
        <w:tc>
          <w:tcPr>
            <w:tcW w:w="10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Доходы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4F5" w:rsidRPr="00623580" w:rsidTr="00E34FE2">
        <w:trPr>
          <w:gridAfter w:val="1"/>
          <w:wAfter w:w="303" w:type="pct"/>
          <w:trHeight w:val="289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Доходы от продажи 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674F5" w:rsidRPr="00623580" w:rsidTr="00E34FE2">
        <w:trPr>
          <w:gridAfter w:val="1"/>
          <w:wAfter w:w="303" w:type="pct"/>
          <w:trHeight w:val="196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580">
              <w:rPr>
                <w:rFonts w:ascii="Arial" w:hAnsi="Arial" w:cs="Arial"/>
                <w:b/>
                <w:bCs/>
                <w:sz w:val="20"/>
                <w:szCs w:val="20"/>
              </w:rPr>
              <w:t>В части погашения задолженности и перерасчетов по отменённым налогам, сборам и иным обязательным платежам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74F5" w:rsidRPr="00623580" w:rsidTr="00E34FE2">
        <w:trPr>
          <w:gridAfter w:val="1"/>
          <w:wAfter w:w="303" w:type="pct"/>
          <w:trHeight w:val="187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E34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Земельный  налог ( по обязательствам, возникшим до 1 января 2006 года), мобилизуемый на территории сельского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4F5" w:rsidRPr="00623580" w:rsidRDefault="004674F5" w:rsidP="00253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58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674F5" w:rsidRDefault="004674F5" w:rsidP="00E34FE2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E34FE2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93" w:type="dxa"/>
        <w:tblLook w:val="0000"/>
      </w:tblPr>
      <w:tblGrid>
        <w:gridCol w:w="2119"/>
        <w:gridCol w:w="3919"/>
        <w:gridCol w:w="1229"/>
        <w:gridCol w:w="1071"/>
        <w:gridCol w:w="1139"/>
      </w:tblGrid>
      <w:tr w:rsidR="004674F5" w:rsidRPr="00DE612F" w:rsidTr="00DE612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12F"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4674F5" w:rsidRPr="00DE612F" w:rsidTr="00DE612F">
        <w:trPr>
          <w:trHeight w:val="5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DE612F" w:rsidRDefault="004674F5" w:rsidP="00DE61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12F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                                                                                                                    Совета народных депутатов</w:t>
            </w:r>
          </w:p>
        </w:tc>
      </w:tr>
      <w:tr w:rsidR="004674F5" w:rsidRPr="00DE612F" w:rsidTr="00DE612F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1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от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25.12.</w:t>
            </w:r>
            <w:r w:rsidRPr="00DE612F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32/115</w:t>
            </w:r>
            <w:r w:rsidRPr="00DE612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4674F5" w:rsidRPr="00DE612F" w:rsidTr="00DE612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F5" w:rsidRPr="00DE612F" w:rsidTr="00DE612F">
        <w:trPr>
          <w:trHeight w:val="63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</w:rPr>
            </w:pPr>
            <w:r w:rsidRPr="00DE612F">
              <w:rPr>
                <w:rFonts w:ascii="Arial" w:hAnsi="Arial" w:cs="Arial"/>
                <w:b/>
              </w:rPr>
              <w:t>Прогнозируемое поступление доходов в бюджет Котовского сельского поселения Свердловского района Орловской области на 2025 год на плановый период 2026 и 2027  годов</w:t>
            </w:r>
          </w:p>
        </w:tc>
      </w:tr>
      <w:tr w:rsidR="004674F5" w:rsidRPr="00DE612F" w:rsidTr="00DE612F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</w:rPr>
            </w:pPr>
            <w:r w:rsidRPr="00DE612F">
              <w:rPr>
                <w:rFonts w:ascii="Arial" w:hAnsi="Arial" w:cs="Arial"/>
                <w:b/>
                <w:bCs/>
                <w:sz w:val="22"/>
                <w:szCs w:val="22"/>
              </w:rPr>
              <w:t>тыс.руб.</w:t>
            </w:r>
          </w:p>
        </w:tc>
      </w:tr>
      <w:tr w:rsidR="004674F5" w:rsidRPr="00AC74E6" w:rsidTr="00DE612F">
        <w:trPr>
          <w:trHeight w:val="36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center"/>
            </w:pPr>
            <w:r w:rsidRPr="00AC74E6">
              <w:rPr>
                <w:sz w:val="22"/>
                <w:szCs w:val="22"/>
              </w:rPr>
              <w:t>Код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4F5" w:rsidRPr="00AC74E6" w:rsidRDefault="004674F5" w:rsidP="00DE612F">
            <w:pPr>
              <w:jc w:val="center"/>
            </w:pPr>
            <w:r w:rsidRPr="00AC74E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AC74E6" w:rsidRDefault="004674F5" w:rsidP="00DE612F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74F5" w:rsidRPr="00DE612F" w:rsidTr="00DE612F">
        <w:trPr>
          <w:trHeight w:val="27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2027г</w:t>
            </w:r>
          </w:p>
        </w:tc>
      </w:tr>
      <w:tr w:rsidR="004674F5" w:rsidRPr="00DE612F" w:rsidTr="00DE612F">
        <w:trPr>
          <w:trHeight w:val="28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74F5" w:rsidRPr="00DE612F" w:rsidTr="00DE612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6655,30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5652,30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5670,90</w:t>
            </w:r>
          </w:p>
        </w:tc>
      </w:tr>
      <w:tr w:rsidR="004674F5" w:rsidRPr="00DE612F" w:rsidTr="00DE612F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4341,70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4341,70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4341,70</w:t>
            </w:r>
          </w:p>
        </w:tc>
      </w:tr>
      <w:tr w:rsidR="004674F5" w:rsidRPr="00DE612F" w:rsidTr="00DE612F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625,00</w:t>
            </w:r>
          </w:p>
        </w:tc>
      </w:tr>
      <w:tr w:rsidR="004674F5" w:rsidRPr="00DE612F" w:rsidTr="00DE612F">
        <w:trPr>
          <w:trHeight w:val="33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000 1 05 03010 01 0000 110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319,30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319,30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319,30</w:t>
            </w:r>
          </w:p>
        </w:tc>
      </w:tr>
      <w:tr w:rsidR="004674F5" w:rsidRPr="00DE612F" w:rsidTr="00DE612F">
        <w:trPr>
          <w:trHeight w:val="9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4674F5" w:rsidRPr="00DE612F" w:rsidTr="00DE612F">
        <w:trPr>
          <w:trHeight w:val="8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 xml:space="preserve">000 1 06 06033 10 0000 110          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406,00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406,00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406,00</w:t>
            </w:r>
          </w:p>
        </w:tc>
      </w:tr>
      <w:tr w:rsidR="004674F5" w:rsidRPr="00DE612F" w:rsidTr="00DE612F">
        <w:trPr>
          <w:trHeight w:val="8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2491,40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2491,40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2491,40</w:t>
            </w:r>
          </w:p>
        </w:tc>
      </w:tr>
      <w:tr w:rsidR="004674F5" w:rsidRPr="00DE612F" w:rsidTr="00DE612F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2313,60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1310,60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12F">
              <w:rPr>
                <w:rFonts w:ascii="Arial" w:hAnsi="Arial" w:cs="Arial"/>
                <w:b/>
                <w:bCs/>
                <w:sz w:val="20"/>
                <w:szCs w:val="20"/>
              </w:rPr>
              <w:t>1329,20</w:t>
            </w:r>
          </w:p>
        </w:tc>
      </w:tr>
      <w:tr w:rsidR="004674F5" w:rsidRPr="00DE612F" w:rsidTr="00DE612F">
        <w:trPr>
          <w:trHeight w:val="88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000 2 02 16001 10 0000 151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784,00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784,00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784,00</w:t>
            </w:r>
          </w:p>
        </w:tc>
      </w:tr>
      <w:tr w:rsidR="004674F5" w:rsidRPr="00DE612F" w:rsidTr="00DE612F">
        <w:trPr>
          <w:trHeight w:val="10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000 2 02 35118 10 0000 151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482,20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526,60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545,20</w:t>
            </w:r>
          </w:p>
        </w:tc>
      </w:tr>
      <w:tr w:rsidR="004674F5" w:rsidRPr="00DE612F" w:rsidTr="00DE612F">
        <w:trPr>
          <w:trHeight w:val="11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000 2 02 49999 10 0000 151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DE612F">
            <w:pPr>
              <w:jc w:val="both"/>
            </w:pPr>
            <w:r w:rsidRPr="00AC74E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1047,40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DE612F" w:rsidRDefault="004674F5" w:rsidP="00DE612F">
            <w:pPr>
              <w:rPr>
                <w:rFonts w:ascii="Arial" w:hAnsi="Arial" w:cs="Arial"/>
                <w:sz w:val="20"/>
                <w:szCs w:val="20"/>
              </w:rPr>
            </w:pPr>
            <w:r w:rsidRPr="00DE612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8968" w:type="dxa"/>
        <w:tblInd w:w="-36" w:type="dxa"/>
        <w:tblLook w:val="0000"/>
      </w:tblPr>
      <w:tblGrid>
        <w:gridCol w:w="3940"/>
        <w:gridCol w:w="308"/>
        <w:gridCol w:w="644"/>
        <w:gridCol w:w="764"/>
        <w:gridCol w:w="1011"/>
        <w:gridCol w:w="1011"/>
        <w:gridCol w:w="1290"/>
      </w:tblGrid>
      <w:tr w:rsidR="004674F5" w:rsidRPr="00CE2341" w:rsidTr="00CE234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341">
              <w:rPr>
                <w:rFonts w:ascii="Arial" w:hAnsi="Arial" w:cs="Arial"/>
                <w:color w:val="000000"/>
                <w:sz w:val="20"/>
                <w:szCs w:val="20"/>
              </w:rPr>
              <w:t>Приложение №5</w:t>
            </w:r>
          </w:p>
        </w:tc>
      </w:tr>
      <w:tr w:rsidR="004674F5" w:rsidRPr="00CE2341" w:rsidTr="00CE2341">
        <w:trPr>
          <w:trHeight w:val="1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CE2341" w:rsidRDefault="004674F5" w:rsidP="00CE23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341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                                    Совета народных депутатов</w:t>
            </w:r>
          </w:p>
        </w:tc>
      </w:tr>
      <w:tr w:rsidR="004674F5" w:rsidRPr="00CE2341" w:rsidTr="00CE2341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CE2341" w:rsidRDefault="004674F5" w:rsidP="00A12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CE234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25.12.</w:t>
            </w:r>
            <w:r w:rsidRPr="00CE2341">
              <w:rPr>
                <w:rFonts w:ascii="Arial" w:hAnsi="Arial" w:cs="Arial"/>
                <w:sz w:val="20"/>
                <w:szCs w:val="20"/>
              </w:rPr>
              <w:t xml:space="preserve"> 2024 №</w:t>
            </w:r>
            <w:r>
              <w:rPr>
                <w:rFonts w:ascii="Arial" w:hAnsi="Arial" w:cs="Arial"/>
                <w:sz w:val="20"/>
                <w:szCs w:val="20"/>
              </w:rPr>
              <w:t xml:space="preserve"> 32/115</w:t>
            </w:r>
          </w:p>
        </w:tc>
      </w:tr>
      <w:tr w:rsidR="004674F5" w:rsidRPr="00CE2341" w:rsidTr="00CE2341">
        <w:trPr>
          <w:trHeight w:val="8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F5" w:rsidRPr="00793690" w:rsidTr="00CE2341">
        <w:trPr>
          <w:trHeight w:val="1140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CE2341">
            <w:pPr>
              <w:jc w:val="center"/>
              <w:rPr>
                <w:b/>
              </w:rPr>
            </w:pPr>
            <w:r w:rsidRPr="00793690">
              <w:rPr>
                <w:b/>
              </w:rPr>
              <w:t xml:space="preserve">Распределение бюджетных ассигнований по разделам и подразделам классификации расходов бюджета Котовского сельского поселения Свердловского района Орловской области на 2025 год на плановый                     период 2026 и 2027 годов </w:t>
            </w:r>
          </w:p>
        </w:tc>
      </w:tr>
      <w:tr w:rsidR="004674F5" w:rsidRPr="00CE2341" w:rsidTr="00CE2341">
        <w:trPr>
          <w:trHeight w:val="19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</w:tr>
      <w:tr w:rsidR="004674F5" w:rsidRPr="00CE2341" w:rsidTr="00CE2341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4F5" w:rsidRPr="00CE2341" w:rsidRDefault="004674F5" w:rsidP="00CE2341">
            <w:pPr>
              <w:rPr>
                <w:rFonts w:ascii="Arial" w:hAnsi="Arial" w:cs="Arial"/>
                <w:b/>
                <w:bCs/>
              </w:rPr>
            </w:pPr>
            <w:r w:rsidRPr="00CE2341">
              <w:rPr>
                <w:rFonts w:ascii="Arial" w:hAnsi="Arial" w:cs="Arial"/>
                <w:b/>
                <w:bCs/>
                <w:sz w:val="22"/>
                <w:szCs w:val="22"/>
              </w:rPr>
              <w:t>тыс.руб.</w:t>
            </w:r>
          </w:p>
        </w:tc>
      </w:tr>
      <w:tr w:rsidR="004674F5" w:rsidRPr="00AC74E6" w:rsidTr="00CE2341">
        <w:trPr>
          <w:trHeight w:val="36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Рз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Прз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 xml:space="preserve">Сумма  </w:t>
            </w:r>
          </w:p>
        </w:tc>
      </w:tr>
      <w:tr w:rsidR="004674F5" w:rsidRPr="00AC74E6" w:rsidTr="00CE2341">
        <w:trPr>
          <w:trHeight w:val="765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/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C74E6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C74E6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4674F5" w:rsidRPr="00AC74E6" w:rsidTr="00CE2341">
        <w:trPr>
          <w:trHeight w:val="40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6655,30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5652,3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5670,9</w:t>
            </w:r>
          </w:p>
        </w:tc>
      </w:tr>
      <w:tr w:rsidR="004674F5" w:rsidRPr="00AC74E6" w:rsidTr="00CE2341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3994,4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3948,1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3948,1</w:t>
            </w:r>
          </w:p>
        </w:tc>
      </w:tr>
      <w:tr w:rsidR="004674F5" w:rsidRPr="00AC74E6" w:rsidTr="00CE2341">
        <w:trPr>
          <w:trHeight w:val="88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1276,6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1276,6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1276,6</w:t>
            </w:r>
          </w:p>
        </w:tc>
      </w:tr>
      <w:tr w:rsidR="004674F5" w:rsidRPr="00AC74E6" w:rsidTr="00CE2341">
        <w:trPr>
          <w:trHeight w:val="135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2658,8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2670,5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2670,5</w:t>
            </w:r>
          </w:p>
        </w:tc>
      </w:tr>
      <w:tr w:rsidR="004674F5" w:rsidRPr="00AC74E6" w:rsidTr="00CE2341">
        <w:trPr>
          <w:trHeight w:val="3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</w:t>
            </w:r>
          </w:p>
        </w:tc>
      </w:tr>
      <w:tr w:rsidR="004674F5" w:rsidRPr="00AC74E6" w:rsidTr="00CE2341">
        <w:trPr>
          <w:trHeight w:val="4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</w:tr>
      <w:tr w:rsidR="004674F5" w:rsidRPr="00AC74E6" w:rsidTr="00CE2341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482,2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545,2</w:t>
            </w:r>
          </w:p>
        </w:tc>
      </w:tr>
      <w:tr w:rsidR="004674F5" w:rsidRPr="00AC74E6" w:rsidTr="00CE2341">
        <w:trPr>
          <w:trHeight w:val="36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482,2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ind w:hanging="25"/>
              <w:jc w:val="center"/>
            </w:pPr>
            <w:r w:rsidRPr="00AC74E6">
              <w:rPr>
                <w:sz w:val="22"/>
                <w:szCs w:val="22"/>
              </w:rPr>
              <w:t>526,6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545,2</w:t>
            </w:r>
          </w:p>
        </w:tc>
      </w:tr>
      <w:tr w:rsidR="004674F5" w:rsidRPr="00AC74E6" w:rsidTr="00CE2341">
        <w:trPr>
          <w:trHeight w:val="3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942,4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674F5" w:rsidRPr="00AC74E6" w:rsidTr="00CE2341">
        <w:trPr>
          <w:trHeight w:val="3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942,4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</w:tr>
      <w:tr w:rsidR="004674F5" w:rsidRPr="00AC74E6" w:rsidTr="00CE2341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146,0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87,3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87,3</w:t>
            </w:r>
          </w:p>
        </w:tc>
      </w:tr>
      <w:tr w:rsidR="004674F5" w:rsidRPr="00AC74E6" w:rsidTr="00CE2341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0,0</w:t>
            </w:r>
          </w:p>
        </w:tc>
      </w:tr>
      <w:tr w:rsidR="004674F5" w:rsidRPr="00AC74E6" w:rsidTr="00CE2341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146,0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87,3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87,3</w:t>
            </w:r>
          </w:p>
        </w:tc>
      </w:tr>
      <w:tr w:rsidR="004674F5" w:rsidRPr="00AC74E6" w:rsidTr="00CE2341">
        <w:trPr>
          <w:trHeight w:val="3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919,5</w:t>
            </w:r>
          </w:p>
        </w:tc>
      </w:tr>
      <w:tr w:rsidR="004674F5" w:rsidRPr="00AC74E6" w:rsidTr="00CE2341">
        <w:trPr>
          <w:trHeight w:val="3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</w:pPr>
            <w:r w:rsidRPr="00AC74E6">
              <w:rPr>
                <w:sz w:val="22"/>
                <w:szCs w:val="22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919,5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919,5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919,5</w:t>
            </w:r>
          </w:p>
        </w:tc>
      </w:tr>
      <w:tr w:rsidR="004674F5" w:rsidRPr="00AC74E6" w:rsidTr="00CE2341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pPr>
              <w:jc w:val="both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  <w:rPr>
                <w:b/>
                <w:bCs/>
              </w:rPr>
            </w:pPr>
            <w:r w:rsidRPr="00AC74E6">
              <w:rPr>
                <w:b/>
                <w:bCs/>
                <w:sz w:val="22"/>
                <w:szCs w:val="22"/>
              </w:rPr>
              <w:t>170,8</w:t>
            </w:r>
          </w:p>
        </w:tc>
      </w:tr>
      <w:tr w:rsidR="004674F5" w:rsidRPr="00AC74E6" w:rsidTr="00CE2341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AC74E6" w:rsidRDefault="004674F5" w:rsidP="00CE2341">
            <w:r w:rsidRPr="00AC74E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170,8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170,8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AC74E6" w:rsidRDefault="004674F5" w:rsidP="00CE2341">
            <w:pPr>
              <w:jc w:val="center"/>
            </w:pPr>
            <w:r w:rsidRPr="00AC74E6">
              <w:rPr>
                <w:sz w:val="22"/>
                <w:szCs w:val="22"/>
              </w:rPr>
              <w:t>170,8</w:t>
            </w:r>
          </w:p>
        </w:tc>
      </w:tr>
    </w:tbl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10184" w:type="dxa"/>
        <w:tblInd w:w="93" w:type="dxa"/>
        <w:tblLayout w:type="fixed"/>
        <w:tblLook w:val="0000"/>
      </w:tblPr>
      <w:tblGrid>
        <w:gridCol w:w="3202"/>
        <w:gridCol w:w="47"/>
        <w:gridCol w:w="726"/>
        <w:gridCol w:w="7"/>
        <w:gridCol w:w="369"/>
        <w:gridCol w:w="304"/>
        <w:gridCol w:w="40"/>
        <w:gridCol w:w="238"/>
        <w:gridCol w:w="736"/>
        <w:gridCol w:w="396"/>
        <w:gridCol w:w="606"/>
        <w:gridCol w:w="224"/>
        <w:gridCol w:w="415"/>
        <w:gridCol w:w="222"/>
        <w:gridCol w:w="516"/>
        <w:gridCol w:w="83"/>
        <w:gridCol w:w="747"/>
        <w:gridCol w:w="74"/>
        <w:gridCol w:w="693"/>
        <w:gridCol w:w="286"/>
        <w:gridCol w:w="253"/>
      </w:tblGrid>
      <w:tr w:rsidR="004674F5" w:rsidRPr="00793690" w:rsidTr="009C1396">
        <w:trPr>
          <w:trHeight w:val="255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016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690">
              <w:rPr>
                <w:rFonts w:ascii="Arial" w:hAnsi="Arial" w:cs="Arial"/>
                <w:sz w:val="20"/>
                <w:szCs w:val="20"/>
              </w:rPr>
              <w:t>Приложение №6</w:t>
            </w:r>
          </w:p>
        </w:tc>
      </w:tr>
      <w:tr w:rsidR="004674F5" w:rsidRPr="00793690" w:rsidTr="009C1396">
        <w:trPr>
          <w:trHeight w:val="24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Default="004674F5" w:rsidP="0079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690">
              <w:rPr>
                <w:rFonts w:ascii="Arial" w:hAnsi="Arial" w:cs="Arial"/>
                <w:sz w:val="20"/>
                <w:szCs w:val="20"/>
              </w:rPr>
              <w:t xml:space="preserve">к решению сельского   Совета </w:t>
            </w:r>
          </w:p>
          <w:p w:rsidR="004674F5" w:rsidRPr="00793690" w:rsidRDefault="004674F5" w:rsidP="0079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793690">
              <w:rPr>
                <w:rFonts w:ascii="Arial" w:hAnsi="Arial" w:cs="Arial"/>
                <w:sz w:val="20"/>
                <w:szCs w:val="20"/>
              </w:rPr>
              <w:t>народных депутатов</w:t>
            </w:r>
          </w:p>
        </w:tc>
      </w:tr>
      <w:tr w:rsidR="004674F5" w:rsidRPr="00793690" w:rsidTr="009C1396">
        <w:trPr>
          <w:trHeight w:val="255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74F5" w:rsidRPr="00793690" w:rsidRDefault="004674F5" w:rsidP="0079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793690">
              <w:rPr>
                <w:rFonts w:ascii="Arial" w:hAnsi="Arial" w:cs="Arial"/>
                <w:sz w:val="20"/>
                <w:szCs w:val="20"/>
              </w:rPr>
              <w:t xml:space="preserve">от   </w:t>
            </w:r>
            <w:r>
              <w:rPr>
                <w:rFonts w:ascii="Arial" w:hAnsi="Arial" w:cs="Arial"/>
                <w:sz w:val="20"/>
                <w:szCs w:val="20"/>
              </w:rPr>
              <w:t>15.12.</w:t>
            </w:r>
            <w:r w:rsidRPr="00793690">
              <w:rPr>
                <w:rFonts w:ascii="Arial" w:hAnsi="Arial" w:cs="Arial"/>
                <w:sz w:val="20"/>
                <w:szCs w:val="20"/>
              </w:rPr>
              <w:t xml:space="preserve"> 2024 № </w:t>
            </w:r>
            <w:r>
              <w:rPr>
                <w:rFonts w:ascii="Arial" w:hAnsi="Arial" w:cs="Arial"/>
                <w:sz w:val="20"/>
                <w:szCs w:val="20"/>
              </w:rPr>
              <w:t>32/115</w:t>
            </w:r>
            <w:r w:rsidRPr="0079369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4674F5" w:rsidRPr="00793690" w:rsidTr="009C1396">
        <w:trPr>
          <w:trHeight w:val="8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F5" w:rsidRPr="00793690" w:rsidTr="009C1396">
        <w:trPr>
          <w:trHeight w:val="525"/>
        </w:trPr>
        <w:tc>
          <w:tcPr>
            <w:tcW w:w="1018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jc w:val="center"/>
              <w:rPr>
                <w:b/>
              </w:rPr>
            </w:pPr>
            <w:r w:rsidRPr="00793690">
              <w:rPr>
                <w:b/>
              </w:rPr>
              <w:t xml:space="preserve">Распределение бюджетных ассигнований  по разделам и подразделам, целевым статьям и видам расходов  классификации расходов бюджета Котовского сельского поселения Свердловского района Орловской области на 2025 год  и на плановый период 2026 и 2027 годов </w:t>
            </w:r>
          </w:p>
        </w:tc>
      </w:tr>
      <w:tr w:rsidR="004674F5" w:rsidRPr="00793690" w:rsidTr="009C1396">
        <w:trPr>
          <w:trHeight w:val="818"/>
        </w:trPr>
        <w:tc>
          <w:tcPr>
            <w:tcW w:w="1018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</w:tr>
      <w:tr w:rsidR="004674F5" w:rsidRPr="00793690" w:rsidTr="009C1396">
        <w:trPr>
          <w:trHeight w:val="330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  <w:b/>
                <w:bCs/>
              </w:rPr>
            </w:pPr>
            <w:r w:rsidRPr="00793690">
              <w:rPr>
                <w:rFonts w:ascii="Arial" w:hAnsi="Arial" w:cs="Arial"/>
                <w:b/>
                <w:bCs/>
                <w:sz w:val="22"/>
                <w:szCs w:val="22"/>
              </w:rPr>
              <w:t>тыс.руб.</w:t>
            </w:r>
          </w:p>
        </w:tc>
      </w:tr>
      <w:tr w:rsidR="004674F5" w:rsidRPr="00793690" w:rsidTr="009C1396">
        <w:trPr>
          <w:trHeight w:val="23"/>
        </w:trPr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4F5" w:rsidRPr="00793690" w:rsidRDefault="004674F5" w:rsidP="00793690">
            <w:pPr>
              <w:rPr>
                <w:rFonts w:ascii="Arial" w:hAnsi="Arial" w:cs="Arial"/>
              </w:rPr>
            </w:pPr>
          </w:p>
        </w:tc>
      </w:tr>
      <w:tr w:rsidR="004674F5" w:rsidRPr="00793690" w:rsidTr="009C1396">
        <w:trPr>
          <w:trHeight w:val="360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Прз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Цст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ист</w:t>
            </w:r>
          </w:p>
        </w:tc>
        <w:tc>
          <w:tcPr>
            <w:tcW w:w="28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74F5" w:rsidRPr="00793690" w:rsidTr="009C1396">
        <w:trPr>
          <w:trHeight w:val="276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28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</w:tr>
      <w:tr w:rsidR="004674F5" w:rsidRPr="00793690" w:rsidTr="009C1396">
        <w:trPr>
          <w:trHeight w:val="276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28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</w:tr>
      <w:tr w:rsidR="004674F5" w:rsidRPr="00793690" w:rsidTr="009C1396">
        <w:trPr>
          <w:trHeight w:val="480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rPr>
                <w:b/>
                <w:bCs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4674F5" w:rsidRPr="00793690" w:rsidTr="009C1396">
        <w:trPr>
          <w:trHeight w:val="3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6655,3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5652,3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5670,9</w:t>
            </w:r>
          </w:p>
        </w:tc>
      </w:tr>
      <w:tr w:rsidR="004674F5" w:rsidRPr="00793690" w:rsidTr="009C1396">
        <w:trPr>
          <w:trHeight w:val="3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3936,4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3948,1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3948,1</w:t>
            </w:r>
          </w:p>
        </w:tc>
      </w:tr>
      <w:tr w:rsidR="004674F5" w:rsidRPr="00793690" w:rsidTr="009C1396">
        <w:trPr>
          <w:trHeight w:val="10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1276,6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1276,6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1276,6</w:t>
            </w:r>
          </w:p>
        </w:tc>
      </w:tr>
      <w:tr w:rsidR="004674F5" w:rsidRPr="00793690" w:rsidTr="009C1396">
        <w:trPr>
          <w:trHeight w:val="55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Непрограммная часть бюджета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</w:tr>
      <w:tr w:rsidR="004674F5" w:rsidRPr="00793690" w:rsidTr="009C1396">
        <w:trPr>
          <w:trHeight w:val="62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</w:tr>
      <w:tr w:rsidR="004674F5" w:rsidRPr="00793690" w:rsidTr="009C1396">
        <w:trPr>
          <w:trHeight w:val="143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 ) органами, 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</w:tr>
      <w:tr w:rsidR="004674F5" w:rsidRPr="00793690" w:rsidTr="009C1396">
        <w:trPr>
          <w:trHeight w:val="6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1276,6</w:t>
            </w:r>
          </w:p>
        </w:tc>
      </w:tr>
      <w:tr w:rsidR="004674F5" w:rsidRPr="00793690" w:rsidTr="009C1396">
        <w:trPr>
          <w:trHeight w:val="52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981,4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981,4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981,4</w:t>
            </w:r>
          </w:p>
        </w:tc>
      </w:tr>
      <w:tr w:rsidR="004674F5" w:rsidRPr="00793690" w:rsidTr="009C1396">
        <w:trPr>
          <w:trHeight w:val="35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981,4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981,4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981,4</w:t>
            </w:r>
          </w:p>
        </w:tc>
      </w:tr>
      <w:tr w:rsidR="004674F5" w:rsidRPr="00793690" w:rsidTr="009C1396">
        <w:trPr>
          <w:trHeight w:val="118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295,2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295,2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295,2</w:t>
            </w:r>
          </w:p>
        </w:tc>
      </w:tr>
      <w:tr w:rsidR="004674F5" w:rsidRPr="00793690" w:rsidTr="009C1396">
        <w:trPr>
          <w:trHeight w:val="34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295,2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295,2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295,2</w:t>
            </w:r>
          </w:p>
        </w:tc>
      </w:tr>
      <w:tr w:rsidR="004674F5" w:rsidRPr="00793690" w:rsidTr="009C1396">
        <w:trPr>
          <w:trHeight w:val="7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2658,8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2670,5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2670,5</w:t>
            </w:r>
          </w:p>
        </w:tc>
      </w:tr>
      <w:tr w:rsidR="004674F5" w:rsidRPr="00793690" w:rsidTr="009C1396">
        <w:trPr>
          <w:trHeight w:val="3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Непрограммная часть бюджета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2658,8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2670,5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2670,5</w:t>
            </w:r>
          </w:p>
        </w:tc>
      </w:tr>
      <w:tr w:rsidR="004674F5" w:rsidRPr="00793690" w:rsidTr="009C1396">
        <w:trPr>
          <w:trHeight w:val="4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Центральный аппарат в рамках непрограммной части  бюджета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2658,8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2670,5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2670,5</w:t>
            </w:r>
          </w:p>
        </w:tc>
      </w:tr>
      <w:tr w:rsidR="004674F5" w:rsidRPr="00793690" w:rsidTr="009C1396">
        <w:trPr>
          <w:trHeight w:val="143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2462,7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2462,7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2462,7</w:t>
            </w:r>
          </w:p>
        </w:tc>
      </w:tr>
      <w:tr w:rsidR="004674F5" w:rsidRPr="00793690" w:rsidTr="009C1396">
        <w:trPr>
          <w:trHeight w:val="49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2462,7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2462,7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2462,7</w:t>
            </w:r>
          </w:p>
        </w:tc>
      </w:tr>
      <w:tr w:rsidR="004674F5" w:rsidRPr="00793690" w:rsidTr="009C1396">
        <w:trPr>
          <w:trHeight w:val="4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1895,2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1895,2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1895,2</w:t>
            </w:r>
          </w:p>
        </w:tc>
      </w:tr>
      <w:tr w:rsidR="004674F5" w:rsidRPr="00793690" w:rsidTr="009C1396">
        <w:trPr>
          <w:trHeight w:val="3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1895,2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1895,2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1895,2</w:t>
            </w:r>
          </w:p>
        </w:tc>
      </w:tr>
      <w:tr w:rsidR="004674F5" w:rsidRPr="00793690" w:rsidTr="009C1396">
        <w:trPr>
          <w:trHeight w:val="104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567,5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567,5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567,5</w:t>
            </w:r>
          </w:p>
        </w:tc>
      </w:tr>
      <w:tr w:rsidR="004674F5" w:rsidRPr="00793690" w:rsidTr="009C1396">
        <w:trPr>
          <w:trHeight w:val="4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567,5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567,5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567,5</w:t>
            </w:r>
          </w:p>
        </w:tc>
      </w:tr>
      <w:tr w:rsidR="004674F5" w:rsidRPr="00793690" w:rsidTr="009C1396">
        <w:trPr>
          <w:trHeight w:val="6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192,6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192,6</w:t>
            </w:r>
          </w:p>
        </w:tc>
      </w:tr>
      <w:tr w:rsidR="004674F5" w:rsidRPr="00793690" w:rsidTr="009C1396">
        <w:trPr>
          <w:trHeight w:val="65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192,6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192,6</w:t>
            </w:r>
          </w:p>
        </w:tc>
      </w:tr>
      <w:tr w:rsidR="004674F5" w:rsidRPr="00793690" w:rsidTr="009C1396">
        <w:trPr>
          <w:trHeight w:val="33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185,0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192,6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192,6</w:t>
            </w:r>
          </w:p>
        </w:tc>
      </w:tr>
      <w:tr w:rsidR="004674F5" w:rsidRPr="00793690" w:rsidTr="009C1396">
        <w:trPr>
          <w:trHeight w:val="6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124,9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140,6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140,6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 том числе: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124,9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140,6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140,6</w:t>
            </w:r>
          </w:p>
        </w:tc>
      </w:tr>
      <w:tr w:rsidR="004674F5" w:rsidRPr="00793690" w:rsidTr="009C1396">
        <w:trPr>
          <w:trHeight w:val="4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29,0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28,7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28,7</w:t>
            </w:r>
          </w:p>
        </w:tc>
      </w:tr>
      <w:tr w:rsidR="004674F5" w:rsidRPr="00793690" w:rsidTr="009C1396">
        <w:trPr>
          <w:trHeight w:val="46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Оказание услуг по содержанию имущества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42,4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42,4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64,5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64,5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Страхование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5,0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52,0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52,0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Оплата газа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36,0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36,0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Оплата электроэнергии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16,0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16,0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16,0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15,2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15,2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15,2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15,2</w:t>
            </w:r>
          </w:p>
        </w:tc>
      </w:tr>
      <w:tr w:rsidR="004674F5" w:rsidRPr="00793690" w:rsidTr="009C1396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Уплата прочих налогов , сборов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14,2</w:t>
            </w:r>
          </w:p>
        </w:tc>
      </w:tr>
      <w:tr w:rsidR="004674F5" w:rsidRPr="00793690" w:rsidTr="009C1396">
        <w:trPr>
          <w:trHeight w:val="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14,2</w:t>
            </w:r>
          </w:p>
        </w:tc>
      </w:tr>
      <w:tr w:rsidR="004674F5" w:rsidRPr="00793690" w:rsidTr="009C139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 том числе: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14,2</w:t>
            </w:r>
          </w:p>
        </w:tc>
      </w:tr>
      <w:tr w:rsidR="004674F5" w:rsidRPr="00793690" w:rsidTr="009C1396">
        <w:trPr>
          <w:trHeight w:val="21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штрафы по налогам, взносам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8,2</w:t>
            </w:r>
          </w:p>
        </w:tc>
      </w:tr>
      <w:tr w:rsidR="004674F5" w:rsidRPr="00793690" w:rsidTr="009C1396">
        <w:trPr>
          <w:trHeight w:val="35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штрафы за нарушение законодательства о закупках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43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Иные выплаты юридическим лицам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853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5,0</w:t>
            </w:r>
          </w:p>
        </w:tc>
      </w:tr>
      <w:tr w:rsidR="004674F5" w:rsidRPr="00793690" w:rsidTr="009C1396">
        <w:trPr>
          <w:trHeight w:val="25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26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55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1,0</w:t>
            </w:r>
          </w:p>
        </w:tc>
      </w:tr>
      <w:tr w:rsidR="004674F5" w:rsidRPr="00793690" w:rsidTr="009C1396">
        <w:trPr>
          <w:trHeight w:val="5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2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0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9900090040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26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482,2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545,2</w:t>
            </w:r>
          </w:p>
        </w:tc>
      </w:tr>
      <w:tr w:rsidR="004674F5" w:rsidRPr="00793690" w:rsidTr="009C1396">
        <w:trPr>
          <w:trHeight w:val="5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482,2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526,6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545,2</w:t>
            </w:r>
          </w:p>
        </w:tc>
      </w:tr>
      <w:tr w:rsidR="004674F5" w:rsidRPr="00793690" w:rsidTr="009C1396">
        <w:trPr>
          <w:trHeight w:val="31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482,2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526,6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545,2</w:t>
            </w:r>
          </w:p>
        </w:tc>
      </w:tr>
      <w:tr w:rsidR="004674F5" w:rsidRPr="00793690" w:rsidTr="009C1396">
        <w:trPr>
          <w:trHeight w:val="8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482,2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526,6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545,2</w:t>
            </w:r>
          </w:p>
        </w:tc>
      </w:tr>
      <w:tr w:rsidR="004674F5" w:rsidRPr="00793690" w:rsidTr="009C1396">
        <w:trPr>
          <w:trHeight w:val="139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393,3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412,5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429,5</w:t>
            </w:r>
          </w:p>
        </w:tc>
      </w:tr>
      <w:tr w:rsidR="004674F5" w:rsidRPr="00793690" w:rsidTr="009C1396">
        <w:trPr>
          <w:trHeight w:val="7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393,3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412,5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429,5</w:t>
            </w:r>
          </w:p>
        </w:tc>
      </w:tr>
      <w:tr w:rsidR="004674F5" w:rsidRPr="00793690" w:rsidTr="009C1396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303,0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317,7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330,8</w:t>
            </w:r>
          </w:p>
        </w:tc>
      </w:tr>
      <w:tr w:rsidR="004674F5" w:rsidRPr="00793690" w:rsidTr="009C1396">
        <w:trPr>
          <w:trHeight w:val="2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Федеральные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303,0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317,7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330,8</w:t>
            </w:r>
          </w:p>
        </w:tc>
      </w:tr>
      <w:tr w:rsidR="004674F5" w:rsidRPr="00793690" w:rsidTr="009C1396">
        <w:trPr>
          <w:trHeight w:val="53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90,3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94,8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98,7</w:t>
            </w:r>
          </w:p>
        </w:tc>
      </w:tr>
      <w:tr w:rsidR="004674F5" w:rsidRPr="00793690" w:rsidTr="009C1396">
        <w:trPr>
          <w:trHeight w:val="26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Федеральные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90,3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94,8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98,7</w:t>
            </w:r>
          </w:p>
        </w:tc>
      </w:tr>
      <w:tr w:rsidR="004674F5" w:rsidRPr="00793690" w:rsidTr="009C1396">
        <w:trPr>
          <w:trHeight w:val="5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88,9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114,1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115,7</w:t>
            </w:r>
          </w:p>
        </w:tc>
      </w:tr>
      <w:tr w:rsidR="004674F5" w:rsidRPr="00793690" w:rsidTr="009C1396">
        <w:trPr>
          <w:trHeight w:val="3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Федеральные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88,9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114,1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115,7</w:t>
            </w:r>
          </w:p>
        </w:tc>
      </w:tr>
      <w:tr w:rsidR="004674F5" w:rsidRPr="00793690" w:rsidTr="009C1396">
        <w:trPr>
          <w:trHeight w:val="39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79,9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105,1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106,7</w:t>
            </w:r>
          </w:p>
        </w:tc>
      </w:tr>
      <w:tr w:rsidR="004674F5" w:rsidRPr="00793690" w:rsidTr="009C139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9,0</w:t>
            </w:r>
          </w:p>
        </w:tc>
      </w:tr>
      <w:tr w:rsidR="004674F5" w:rsidRPr="00793690" w:rsidTr="009C139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Газ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9,0</w:t>
            </w:r>
          </w:p>
        </w:tc>
      </w:tr>
      <w:tr w:rsidR="004674F5" w:rsidRPr="00793690" w:rsidTr="009C1396">
        <w:trPr>
          <w:trHeight w:val="3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0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99000S0550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674F5" w:rsidRPr="00793690" w:rsidTr="009C1396">
        <w:trPr>
          <w:trHeight w:val="178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Выполнение переданных 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год»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7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Выполнение переданных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год», 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440109Д121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722,4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3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440109Д121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722,4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6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440109Д121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722,4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440109Д121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722,4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48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440109Д121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722,4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5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Выполнение переданных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год», в рамках основного мероприятия Устройство и оплата уличного освещения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2028»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440609Д122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220,0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5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440609Д122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220,0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440609Д122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220,0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440609Д122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220,0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40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146,0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87,3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87,3</w:t>
            </w:r>
          </w:p>
        </w:tc>
      </w:tr>
      <w:tr w:rsidR="004674F5" w:rsidRPr="00793690" w:rsidTr="009C1396">
        <w:trPr>
          <w:trHeight w:val="118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3690">
              <w:rPr>
                <w:b/>
                <w:bCs/>
                <w:i/>
                <w:iCs/>
                <w:sz w:val="20"/>
                <w:szCs w:val="20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годы»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5000000000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146,0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87,3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87,3</w:t>
            </w:r>
          </w:p>
        </w:tc>
      </w:tr>
      <w:tr w:rsidR="004674F5" w:rsidRPr="00793690" w:rsidTr="009C1396">
        <w:trPr>
          <w:trHeight w:val="14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Подпрограмма "Освещение улиц населенных пунктов" в рамках муниципальной  комплексной программы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</w:tr>
      <w:tr w:rsidR="004674F5" w:rsidRPr="00793690" w:rsidTr="009C1396">
        <w:trPr>
          <w:trHeight w:val="53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комплексная программа 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</w:tr>
      <w:tr w:rsidR="004674F5" w:rsidRPr="00793690" w:rsidTr="009C1396">
        <w:trPr>
          <w:trHeight w:val="5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</w:tr>
      <w:tr w:rsidR="004674F5" w:rsidRPr="00793690" w:rsidTr="009C1396">
        <w:trPr>
          <w:trHeight w:val="49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87,3</w:t>
            </w:r>
          </w:p>
        </w:tc>
      </w:tr>
      <w:tr w:rsidR="004674F5" w:rsidRPr="00793690" w:rsidTr="009C1396">
        <w:trPr>
          <w:trHeight w:val="4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26,0</w:t>
            </w:r>
          </w:p>
        </w:tc>
      </w:tr>
      <w:tr w:rsidR="004674F5" w:rsidRPr="00793690" w:rsidTr="009C1396">
        <w:trPr>
          <w:trHeight w:val="4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41,0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26,0</w:t>
            </w:r>
          </w:p>
        </w:tc>
      </w:tr>
      <w:tr w:rsidR="004674F5" w:rsidRPr="00793690" w:rsidTr="009C1396">
        <w:trPr>
          <w:trHeight w:val="4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61,3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61,3</w:t>
            </w:r>
          </w:p>
        </w:tc>
      </w:tr>
      <w:tr w:rsidR="004674F5" w:rsidRPr="00793690" w:rsidTr="009C1396">
        <w:trPr>
          <w:trHeight w:val="4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5010190230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61,3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61,3</w:t>
            </w:r>
          </w:p>
        </w:tc>
      </w:tr>
      <w:tr w:rsidR="004674F5" w:rsidRPr="00793690" w:rsidTr="009C1396">
        <w:trPr>
          <w:trHeight w:val="3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5050193730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5050193730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5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5050193730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Прочая закупка товаров , работ и услуг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5050193730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5050193730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244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05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</w:tr>
      <w:tr w:rsidR="004674F5" w:rsidRPr="00793690" w:rsidTr="009C1396">
        <w:trPr>
          <w:trHeight w:val="33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  <w:color w:val="000000"/>
              </w:rPr>
            </w:pPr>
            <w:r w:rsidRPr="007936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  <w:color w:val="000000"/>
              </w:rPr>
            </w:pPr>
            <w:r w:rsidRPr="007936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</w:tr>
      <w:tr w:rsidR="004674F5" w:rsidRPr="00793690" w:rsidTr="009C1396">
        <w:trPr>
          <w:trHeight w:val="1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93690">
              <w:rPr>
                <w:b/>
                <w:bCs/>
                <w:i/>
                <w:sz w:val="20"/>
                <w:szCs w:val="20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  <w:color w:val="000000"/>
              </w:rPr>
            </w:pPr>
            <w:r w:rsidRPr="007936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  <w:color w:val="000000"/>
              </w:rPr>
            </w:pPr>
            <w:r w:rsidRPr="007936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919,5</w:t>
            </w:r>
          </w:p>
        </w:tc>
      </w:tr>
      <w:tr w:rsidR="004674F5" w:rsidRPr="00793690" w:rsidTr="009C1396">
        <w:trPr>
          <w:trHeight w:val="18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8000190310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</w:tr>
      <w:tr w:rsidR="004674F5" w:rsidRPr="00793690" w:rsidTr="009C1396">
        <w:trPr>
          <w:trHeight w:val="5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ПК00490330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0,0</w:t>
            </w:r>
          </w:p>
        </w:tc>
      </w:tr>
      <w:tr w:rsidR="004674F5" w:rsidRPr="00793690" w:rsidTr="009C1396">
        <w:trPr>
          <w:trHeight w:val="108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8000190310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</w:tr>
      <w:tr w:rsidR="004674F5" w:rsidRPr="00793690" w:rsidTr="009C1396">
        <w:trPr>
          <w:trHeight w:val="49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8000190310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</w:tr>
      <w:tr w:rsidR="004674F5" w:rsidRPr="00793690" w:rsidTr="009C1396">
        <w:trPr>
          <w:trHeight w:val="15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8000190310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</w:tr>
      <w:tr w:rsidR="004674F5" w:rsidRPr="00793690" w:rsidTr="009C1396">
        <w:trPr>
          <w:trHeight w:val="5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8000190310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777,1</w:t>
            </w:r>
          </w:p>
        </w:tc>
      </w:tr>
      <w:tr w:rsidR="004674F5" w:rsidRPr="00793690" w:rsidTr="009C1396">
        <w:trPr>
          <w:trHeight w:val="469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 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8000590310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</w:tr>
      <w:tr w:rsidR="004674F5" w:rsidRPr="00793690" w:rsidTr="009C1396">
        <w:trPr>
          <w:trHeight w:val="102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8000590310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</w:tr>
      <w:tr w:rsidR="004674F5" w:rsidRPr="00793690" w:rsidTr="009C1396">
        <w:trPr>
          <w:trHeight w:val="5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8000590310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</w:tr>
      <w:tr w:rsidR="004674F5" w:rsidRPr="00793690" w:rsidTr="009C1396">
        <w:trPr>
          <w:trHeight w:val="139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8000590310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</w:tr>
      <w:tr w:rsidR="004674F5" w:rsidRPr="00793690" w:rsidTr="009C1396">
        <w:trPr>
          <w:trHeight w:val="3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8000590310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142,4</w:t>
            </w:r>
          </w:p>
        </w:tc>
      </w:tr>
      <w:tr w:rsidR="004674F5" w:rsidRPr="00793690" w:rsidTr="009C1396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28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b/>
                <w:bCs/>
                <w:sz w:val="20"/>
                <w:szCs w:val="20"/>
              </w:rPr>
            </w:pPr>
            <w:r w:rsidRPr="0079369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37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b/>
                <w:bCs/>
              </w:rPr>
            </w:pPr>
            <w:r w:rsidRPr="007936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12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9900090320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45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9900090320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300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4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9900090320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1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9900090320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</w:tr>
      <w:tr w:rsidR="004674F5" w:rsidRPr="00793690" w:rsidTr="009C1396">
        <w:trPr>
          <w:trHeight w:val="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793690" w:rsidRDefault="004674F5" w:rsidP="00793690">
            <w:pPr>
              <w:jc w:val="both"/>
              <w:rPr>
                <w:sz w:val="20"/>
                <w:szCs w:val="20"/>
              </w:rPr>
            </w:pPr>
            <w:r w:rsidRPr="00793690">
              <w:rPr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1001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9900090320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  <w:rPr>
                <w:color w:val="000000"/>
              </w:rPr>
            </w:pPr>
            <w:r w:rsidRPr="007936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793690" w:rsidRDefault="004674F5" w:rsidP="00793690">
            <w:pPr>
              <w:jc w:val="center"/>
            </w:pPr>
            <w:r w:rsidRPr="00793690">
              <w:rPr>
                <w:sz w:val="22"/>
                <w:szCs w:val="22"/>
              </w:rPr>
              <w:t>170,8</w:t>
            </w:r>
          </w:p>
        </w:tc>
      </w:tr>
      <w:tr w:rsidR="004674F5" w:rsidRPr="00E94A45" w:rsidTr="009C1396">
        <w:trPr>
          <w:gridAfter w:val="1"/>
          <w:wAfter w:w="253" w:type="dxa"/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94A45">
              <w:rPr>
                <w:rFonts w:ascii="Arial" w:hAnsi="Arial" w:cs="Arial"/>
                <w:sz w:val="20"/>
                <w:szCs w:val="20"/>
              </w:rPr>
              <w:t>риложение №7</w:t>
            </w:r>
          </w:p>
        </w:tc>
      </w:tr>
      <w:tr w:rsidR="004674F5" w:rsidRPr="00E94A45" w:rsidTr="009C1396">
        <w:trPr>
          <w:gridAfter w:val="1"/>
          <w:wAfter w:w="253" w:type="dxa"/>
          <w:trHeight w:val="492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Default="004674F5" w:rsidP="00E94A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A45">
              <w:rPr>
                <w:rFonts w:ascii="Arial" w:hAnsi="Arial" w:cs="Arial"/>
                <w:sz w:val="20"/>
                <w:szCs w:val="20"/>
              </w:rPr>
              <w:t xml:space="preserve">к решению сельского   Совета </w:t>
            </w:r>
          </w:p>
          <w:p w:rsidR="004674F5" w:rsidRPr="00E94A45" w:rsidRDefault="004674F5" w:rsidP="00E94A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A45">
              <w:rPr>
                <w:rFonts w:ascii="Arial" w:hAnsi="Arial" w:cs="Arial"/>
                <w:sz w:val="20"/>
                <w:szCs w:val="20"/>
              </w:rPr>
              <w:t xml:space="preserve">народных депутатов </w:t>
            </w:r>
          </w:p>
        </w:tc>
      </w:tr>
      <w:tr w:rsidR="004674F5" w:rsidRPr="00E94A45" w:rsidTr="009C1396">
        <w:trPr>
          <w:gridAfter w:val="1"/>
          <w:wAfter w:w="253" w:type="dxa"/>
          <w:trHeight w:val="30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E94A45">
              <w:rPr>
                <w:rFonts w:ascii="Arial" w:hAnsi="Arial" w:cs="Arial"/>
                <w:sz w:val="20"/>
                <w:szCs w:val="20"/>
              </w:rPr>
              <w:t xml:space="preserve">от   </w:t>
            </w:r>
            <w:r>
              <w:rPr>
                <w:rFonts w:ascii="Arial" w:hAnsi="Arial" w:cs="Arial"/>
                <w:sz w:val="20"/>
                <w:szCs w:val="20"/>
              </w:rPr>
              <w:t>25.12.</w:t>
            </w:r>
            <w:r w:rsidRPr="00E94A45">
              <w:rPr>
                <w:rFonts w:ascii="Arial" w:hAnsi="Arial" w:cs="Arial"/>
                <w:sz w:val="20"/>
                <w:szCs w:val="20"/>
              </w:rPr>
              <w:t xml:space="preserve"> 2024 №</w:t>
            </w:r>
            <w:r>
              <w:rPr>
                <w:rFonts w:ascii="Arial" w:hAnsi="Arial" w:cs="Arial"/>
                <w:sz w:val="20"/>
                <w:szCs w:val="20"/>
              </w:rPr>
              <w:t>32/115</w:t>
            </w:r>
            <w:r w:rsidRPr="00E94A45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4674F5" w:rsidRPr="00E94A45" w:rsidTr="009C1396">
        <w:trPr>
          <w:trHeight w:val="143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F5" w:rsidRPr="00E94A45" w:rsidTr="009C1396">
        <w:trPr>
          <w:gridAfter w:val="1"/>
          <w:wAfter w:w="253" w:type="dxa"/>
          <w:trHeight w:val="276"/>
        </w:trPr>
        <w:tc>
          <w:tcPr>
            <w:tcW w:w="993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jc w:val="center"/>
              <w:rPr>
                <w:b/>
              </w:rPr>
            </w:pPr>
            <w:r w:rsidRPr="00E94A45">
              <w:rPr>
                <w:b/>
              </w:rPr>
              <w:t xml:space="preserve">Ведомственная структура расходов бюджета Котовского сельского поселения Свердловского района Орловской области  на 2025 год  и на плановый период 2026 и 2027 годов </w:t>
            </w:r>
          </w:p>
        </w:tc>
      </w:tr>
      <w:tr w:rsidR="004674F5" w:rsidRPr="00E94A45" w:rsidTr="009C1396">
        <w:trPr>
          <w:gridAfter w:val="1"/>
          <w:wAfter w:w="253" w:type="dxa"/>
          <w:trHeight w:val="818"/>
        </w:trPr>
        <w:tc>
          <w:tcPr>
            <w:tcW w:w="993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</w:tr>
      <w:tr w:rsidR="004674F5" w:rsidRPr="00E94A45" w:rsidTr="009C1396">
        <w:trPr>
          <w:trHeight w:val="33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</w:rPr>
            </w:pPr>
            <w:r w:rsidRPr="00E94A45">
              <w:rPr>
                <w:rFonts w:ascii="Arial" w:hAnsi="Arial" w:cs="Arial"/>
                <w:b/>
                <w:bCs/>
                <w:sz w:val="22"/>
                <w:szCs w:val="22"/>
              </w:rPr>
              <w:t>тыс.руб.</w:t>
            </w:r>
          </w:p>
        </w:tc>
      </w:tr>
      <w:tr w:rsidR="004674F5" w:rsidRPr="00E94A45" w:rsidTr="009C1396">
        <w:trPr>
          <w:trHeight w:val="23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4F5" w:rsidRPr="00E94A45" w:rsidRDefault="004674F5" w:rsidP="00E94A45">
            <w:pPr>
              <w:rPr>
                <w:rFonts w:ascii="Arial" w:hAnsi="Arial" w:cs="Arial"/>
              </w:rPr>
            </w:pPr>
          </w:p>
        </w:tc>
      </w:tr>
      <w:tr w:rsidR="004674F5" w:rsidRPr="00E94A45" w:rsidTr="009C1396">
        <w:trPr>
          <w:gridAfter w:val="1"/>
          <w:wAfter w:w="253" w:type="dxa"/>
          <w:trHeight w:val="360"/>
        </w:trPr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18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674F5" w:rsidRPr="00E94A45" w:rsidTr="009C1396">
        <w:trPr>
          <w:gridAfter w:val="1"/>
          <w:wAfter w:w="253" w:type="dxa"/>
          <w:trHeight w:val="229"/>
        </w:trPr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74F5" w:rsidRPr="00E94A45" w:rsidTr="009C1396">
        <w:trPr>
          <w:gridAfter w:val="1"/>
          <w:wAfter w:w="253" w:type="dxa"/>
          <w:trHeight w:val="184"/>
        </w:trPr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74F5" w:rsidRPr="00E94A45" w:rsidTr="009C1396">
        <w:trPr>
          <w:trHeight w:val="480"/>
        </w:trPr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2027г.</w:t>
            </w:r>
          </w:p>
        </w:tc>
      </w:tr>
      <w:tr w:rsidR="004674F5" w:rsidRPr="00E94A45" w:rsidTr="009C1396">
        <w:trPr>
          <w:trHeight w:val="36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E94A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6655,3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5652,3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5670,9</w:t>
            </w:r>
          </w:p>
        </w:tc>
      </w:tr>
      <w:tr w:rsidR="004674F5" w:rsidRPr="00E94A45" w:rsidTr="009C1396">
        <w:trPr>
          <w:trHeight w:val="37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3936,4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3948,1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3948,1</w:t>
            </w:r>
          </w:p>
        </w:tc>
      </w:tr>
      <w:tr w:rsidR="004674F5" w:rsidRPr="00E94A45" w:rsidTr="009C1396">
        <w:trPr>
          <w:trHeight w:val="83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1276,6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1276,6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1276,6</w:t>
            </w:r>
          </w:p>
        </w:tc>
      </w:tr>
      <w:tr w:rsidR="004674F5" w:rsidRPr="00E94A45" w:rsidTr="009C1396">
        <w:trPr>
          <w:trHeight w:val="40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</w:tr>
      <w:tr w:rsidR="004674F5" w:rsidRPr="00E94A45" w:rsidTr="009C1396">
        <w:trPr>
          <w:trHeight w:val="72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</w:tr>
      <w:tr w:rsidR="004674F5" w:rsidRPr="00E94A45" w:rsidTr="009C1396">
        <w:trPr>
          <w:trHeight w:val="135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</w:tr>
      <w:tr w:rsidR="004674F5" w:rsidRPr="00E94A45" w:rsidTr="009C1396">
        <w:trPr>
          <w:trHeight w:val="78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1276,6</w:t>
            </w:r>
          </w:p>
        </w:tc>
      </w:tr>
      <w:tr w:rsidR="004674F5" w:rsidRPr="00E94A45" w:rsidTr="009C1396">
        <w:trPr>
          <w:trHeight w:val="446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</w:tr>
      <w:tr w:rsidR="004674F5" w:rsidRPr="00E94A45" w:rsidTr="009C1396">
        <w:trPr>
          <w:trHeight w:val="54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</w:tr>
      <w:tr w:rsidR="004674F5" w:rsidRPr="00E94A45" w:rsidTr="009C1396">
        <w:trPr>
          <w:trHeight w:val="99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</w:tr>
      <w:tr w:rsidR="004674F5" w:rsidRPr="00E94A45" w:rsidTr="009C1396">
        <w:trPr>
          <w:trHeight w:val="33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295,2</w:t>
            </w:r>
          </w:p>
        </w:tc>
      </w:tr>
      <w:tr w:rsidR="004674F5" w:rsidRPr="00E94A45" w:rsidTr="009C1396">
        <w:trPr>
          <w:trHeight w:val="1161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2658,8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2670,5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2670,5</w:t>
            </w:r>
          </w:p>
        </w:tc>
      </w:tr>
      <w:tr w:rsidR="004674F5" w:rsidRPr="00E94A45" w:rsidTr="009C1396">
        <w:trPr>
          <w:trHeight w:val="39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2658,8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2670,5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2670,5</w:t>
            </w:r>
          </w:p>
        </w:tc>
      </w:tr>
      <w:tr w:rsidR="004674F5" w:rsidRPr="00E94A45" w:rsidTr="009C1396">
        <w:trPr>
          <w:trHeight w:val="49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2658,8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2670,5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2670,5</w:t>
            </w:r>
          </w:p>
        </w:tc>
      </w:tr>
      <w:tr w:rsidR="004674F5" w:rsidRPr="00E94A45" w:rsidTr="009C1396">
        <w:trPr>
          <w:trHeight w:val="176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2462,7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2462,7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2462,7</w:t>
            </w:r>
          </w:p>
        </w:tc>
      </w:tr>
      <w:tr w:rsidR="004674F5" w:rsidRPr="00E94A45" w:rsidTr="009C1396">
        <w:trPr>
          <w:trHeight w:val="53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2462,7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2462,7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2462,7</w:t>
            </w:r>
          </w:p>
        </w:tc>
      </w:tr>
      <w:tr w:rsidR="004674F5" w:rsidRPr="00E94A45" w:rsidTr="009C1396">
        <w:trPr>
          <w:trHeight w:val="61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1895,2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1895,2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1895,2</w:t>
            </w:r>
          </w:p>
        </w:tc>
      </w:tr>
      <w:tr w:rsidR="004674F5" w:rsidRPr="00E94A45" w:rsidTr="009C1396">
        <w:trPr>
          <w:trHeight w:val="52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1895,2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1895,2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1895,2</w:t>
            </w:r>
          </w:p>
        </w:tc>
      </w:tr>
      <w:tr w:rsidR="004674F5" w:rsidRPr="00E94A45" w:rsidTr="009C1396">
        <w:trPr>
          <w:trHeight w:val="941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567,5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567,5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567,5</w:t>
            </w:r>
          </w:p>
        </w:tc>
      </w:tr>
      <w:tr w:rsidR="004674F5" w:rsidRPr="00E94A45" w:rsidTr="009C1396">
        <w:trPr>
          <w:trHeight w:val="48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567,5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567,5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567,5</w:t>
            </w:r>
          </w:p>
        </w:tc>
      </w:tr>
      <w:tr w:rsidR="004674F5" w:rsidRPr="00E94A45" w:rsidTr="009C1396">
        <w:trPr>
          <w:trHeight w:val="75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</w:tr>
      <w:tr w:rsidR="004674F5" w:rsidRPr="00E94A45" w:rsidTr="009C1396">
        <w:trPr>
          <w:trHeight w:val="574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</w:tr>
      <w:tr w:rsidR="004674F5" w:rsidRPr="00E94A45" w:rsidTr="009C1396">
        <w:trPr>
          <w:trHeight w:val="55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185,0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192,6</w:t>
            </w:r>
          </w:p>
        </w:tc>
      </w:tr>
      <w:tr w:rsidR="004674F5" w:rsidRPr="00E94A45" w:rsidTr="009C1396">
        <w:trPr>
          <w:trHeight w:val="45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140,6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Страхование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Оплата газа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44,1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Оплата электроэнергии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sz w:val="16"/>
                <w:szCs w:val="16"/>
              </w:rPr>
            </w:pPr>
            <w:r w:rsidRPr="00E94A45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</w:tr>
      <w:tr w:rsidR="004674F5" w:rsidRPr="00E94A45" w:rsidTr="009C1396">
        <w:trPr>
          <w:trHeight w:val="30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30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4674F5" w:rsidRPr="00E94A45" w:rsidTr="009C1396">
        <w:trPr>
          <w:trHeight w:val="34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252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674F5" w:rsidRPr="00E94A45" w:rsidTr="009C1396">
        <w:trPr>
          <w:trHeight w:val="252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26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78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30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30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49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674F5" w:rsidRPr="00E94A45" w:rsidTr="009C1396">
        <w:trPr>
          <w:trHeight w:val="43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E94A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58,0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536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E94A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51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E94A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55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E94A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9900090040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26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482,2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526,6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545,2</w:t>
            </w:r>
          </w:p>
        </w:tc>
      </w:tr>
      <w:tr w:rsidR="004674F5" w:rsidRPr="00E94A45" w:rsidTr="009C1396">
        <w:trPr>
          <w:trHeight w:val="28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482,2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526,6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545,2</w:t>
            </w:r>
          </w:p>
        </w:tc>
      </w:tr>
      <w:tr w:rsidR="004674F5" w:rsidRPr="00E94A45" w:rsidTr="009C1396">
        <w:trPr>
          <w:trHeight w:val="54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482,2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526,6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545,2</w:t>
            </w:r>
          </w:p>
        </w:tc>
      </w:tr>
      <w:tr w:rsidR="004674F5" w:rsidRPr="00E94A45" w:rsidTr="009C1396">
        <w:trPr>
          <w:trHeight w:val="75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482,2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526,6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545,2</w:t>
            </w:r>
          </w:p>
        </w:tc>
      </w:tr>
      <w:tr w:rsidR="004674F5" w:rsidRPr="00E94A45" w:rsidTr="009C1396">
        <w:trPr>
          <w:trHeight w:val="1261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393,3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412,5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429,5</w:t>
            </w:r>
          </w:p>
        </w:tc>
      </w:tr>
      <w:tr w:rsidR="004674F5" w:rsidRPr="00E94A45" w:rsidTr="009C1396">
        <w:trPr>
          <w:trHeight w:val="79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393,3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412,5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429,5</w:t>
            </w:r>
          </w:p>
        </w:tc>
      </w:tr>
      <w:tr w:rsidR="004674F5" w:rsidRPr="00E94A45" w:rsidTr="009C1396">
        <w:trPr>
          <w:trHeight w:val="69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303,0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330,8</w:t>
            </w:r>
          </w:p>
        </w:tc>
      </w:tr>
      <w:tr w:rsidR="004674F5" w:rsidRPr="00E94A45" w:rsidTr="009C1396">
        <w:trPr>
          <w:trHeight w:val="40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303,0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317,7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330,8</w:t>
            </w:r>
          </w:p>
        </w:tc>
      </w:tr>
      <w:tr w:rsidR="004674F5" w:rsidRPr="00E94A45" w:rsidTr="009C1396">
        <w:trPr>
          <w:trHeight w:val="922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4674F5" w:rsidRPr="00E94A45" w:rsidTr="009C1396">
        <w:trPr>
          <w:trHeight w:val="26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4674F5" w:rsidRPr="00E94A45" w:rsidTr="009C1396">
        <w:trPr>
          <w:trHeight w:val="604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</w:tr>
      <w:tr w:rsidR="004674F5" w:rsidRPr="00E94A45" w:rsidTr="009C1396">
        <w:trPr>
          <w:trHeight w:val="33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</w:tr>
      <w:tr w:rsidR="004674F5" w:rsidRPr="00E94A45" w:rsidTr="009C1396">
        <w:trPr>
          <w:trHeight w:val="39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79,9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4674F5" w:rsidRPr="00E94A45" w:rsidTr="009C1396">
        <w:trPr>
          <w:trHeight w:val="31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69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160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переданных 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56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Выполнение переданных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год», 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440109Д121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84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440109Д121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4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440109Д121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1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440109Д121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1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440109Д121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722,4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2804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Выполнение переданных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год», в рамках основного мероприятия Устройство и оплата уличного освещения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440609Д122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552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440609Д122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1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440609Д122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6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440609Д122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40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146,0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87,3</w:t>
            </w:r>
          </w:p>
        </w:tc>
      </w:tr>
      <w:tr w:rsidR="004674F5" w:rsidRPr="00E94A45" w:rsidTr="009C1396">
        <w:trPr>
          <w:trHeight w:val="91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146,0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87,3</w:t>
            </w:r>
          </w:p>
        </w:tc>
      </w:tr>
      <w:tr w:rsidR="004674F5" w:rsidRPr="00E94A45" w:rsidTr="009C1396">
        <w:trPr>
          <w:trHeight w:val="1512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Подпрограмма "Освещение улиц населенных пунктов" в рамках муниципальной  комплексной программы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</w:tr>
      <w:tr w:rsidR="004674F5" w:rsidRPr="00E94A45" w:rsidTr="009C1396">
        <w:trPr>
          <w:trHeight w:val="2864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комплексная программа 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</w:tr>
      <w:tr w:rsidR="004674F5" w:rsidRPr="00E94A45" w:rsidTr="009C1396">
        <w:trPr>
          <w:trHeight w:val="634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</w:tr>
      <w:tr w:rsidR="004674F5" w:rsidRPr="00E94A45" w:rsidTr="009C1396">
        <w:trPr>
          <w:trHeight w:val="69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</w:tr>
      <w:tr w:rsidR="004674F5" w:rsidRPr="00E94A45" w:rsidTr="009C1396">
        <w:trPr>
          <w:trHeight w:val="45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4674F5" w:rsidRPr="00E94A45" w:rsidTr="009C1396">
        <w:trPr>
          <w:trHeight w:val="45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4674F5" w:rsidRPr="00E94A45" w:rsidTr="009C1396">
        <w:trPr>
          <w:trHeight w:val="42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</w:tr>
      <w:tr w:rsidR="004674F5" w:rsidRPr="00E94A45" w:rsidTr="009C1396">
        <w:trPr>
          <w:trHeight w:val="42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</w:tr>
      <w:tr w:rsidR="004674F5" w:rsidRPr="00E94A45" w:rsidTr="009C1396">
        <w:trPr>
          <w:trHeight w:val="3621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65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85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4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4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30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</w:tr>
      <w:tr w:rsidR="004674F5" w:rsidRPr="00E94A45" w:rsidTr="009C1396">
        <w:trPr>
          <w:trHeight w:val="33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</w:tr>
      <w:tr w:rsidR="004674F5" w:rsidRPr="00E94A45" w:rsidTr="009C1396">
        <w:trPr>
          <w:trHeight w:val="142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919,5</w:t>
            </w:r>
          </w:p>
        </w:tc>
      </w:tr>
      <w:tr w:rsidR="004674F5" w:rsidRPr="00E94A45" w:rsidTr="009C1396">
        <w:trPr>
          <w:trHeight w:val="263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</w:tr>
      <w:tr w:rsidR="004674F5" w:rsidRPr="00E94A45" w:rsidTr="009C1396">
        <w:trPr>
          <w:trHeight w:val="107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ПК00490330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40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ПК00490330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74F5" w:rsidRPr="00E94A45" w:rsidTr="009C1396">
        <w:trPr>
          <w:trHeight w:val="536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</w:tr>
      <w:tr w:rsidR="004674F5" w:rsidRPr="00E94A45" w:rsidTr="009C1396">
        <w:trPr>
          <w:trHeight w:val="36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</w:tr>
      <w:tr w:rsidR="004674F5" w:rsidRPr="00E94A45" w:rsidTr="009C1396">
        <w:trPr>
          <w:trHeight w:val="107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</w:tr>
      <w:tr w:rsidR="004674F5" w:rsidRPr="00E94A45" w:rsidTr="009C1396">
        <w:trPr>
          <w:trHeight w:val="356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777,1</w:t>
            </w:r>
          </w:p>
        </w:tc>
      </w:tr>
      <w:tr w:rsidR="004674F5" w:rsidRPr="00E94A45" w:rsidTr="009C1396">
        <w:trPr>
          <w:trHeight w:val="333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4674F5" w:rsidRPr="00E94A45" w:rsidTr="009C1396">
        <w:trPr>
          <w:trHeight w:val="594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4674F5" w:rsidRPr="00E94A45" w:rsidTr="009C1396">
        <w:trPr>
          <w:trHeight w:val="17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4674F5" w:rsidRPr="00E94A45" w:rsidTr="009C1396">
        <w:trPr>
          <w:trHeight w:val="1057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4674F5" w:rsidRPr="00E94A45" w:rsidTr="009C1396">
        <w:trPr>
          <w:trHeight w:val="360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4674F5" w:rsidRPr="00E94A45" w:rsidTr="009C1396">
        <w:trPr>
          <w:trHeight w:val="27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2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A45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37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718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37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58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20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  <w:tr w:rsidR="004674F5" w:rsidRPr="00E94A45" w:rsidTr="009C1396">
        <w:trPr>
          <w:trHeight w:val="345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E94A45" w:rsidRDefault="004674F5" w:rsidP="009C13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A45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A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E94A45" w:rsidRDefault="004674F5" w:rsidP="00E94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A45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</w:tr>
    </w:tbl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Ind w:w="-36" w:type="dxa"/>
        <w:tblLayout w:type="fixed"/>
        <w:tblLook w:val="0000"/>
      </w:tblPr>
      <w:tblGrid>
        <w:gridCol w:w="2883"/>
        <w:gridCol w:w="612"/>
        <w:gridCol w:w="616"/>
        <w:gridCol w:w="616"/>
        <w:gridCol w:w="1357"/>
        <w:gridCol w:w="740"/>
        <w:gridCol w:w="408"/>
        <w:gridCol w:w="414"/>
        <w:gridCol w:w="666"/>
        <w:gridCol w:w="1260"/>
      </w:tblGrid>
      <w:tr w:rsidR="004674F5" w:rsidRPr="00016494" w:rsidTr="00016494">
        <w:trPr>
          <w:trHeight w:val="315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Приложение №8</w:t>
            </w:r>
          </w:p>
        </w:tc>
      </w:tr>
      <w:tr w:rsidR="004674F5" w:rsidRPr="00016494" w:rsidTr="00016494">
        <w:trPr>
          <w:trHeight w:val="27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center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к Решению  сельского</w:t>
            </w:r>
          </w:p>
        </w:tc>
      </w:tr>
      <w:tr w:rsidR="004674F5" w:rsidRPr="00016494" w:rsidTr="00016494">
        <w:trPr>
          <w:trHeight w:val="285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 xml:space="preserve">Совета народных депутатов </w:t>
            </w:r>
          </w:p>
        </w:tc>
      </w:tr>
      <w:tr w:rsidR="004674F5" w:rsidRPr="00016494" w:rsidTr="00016494">
        <w:trPr>
          <w:trHeight w:val="225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4F5" w:rsidRPr="00016494" w:rsidRDefault="004674F5" w:rsidP="00016494">
            <w:pPr>
              <w:jc w:val="right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25.12.</w:t>
            </w:r>
            <w:r w:rsidRPr="00016494">
              <w:rPr>
                <w:sz w:val="20"/>
                <w:szCs w:val="20"/>
              </w:rPr>
              <w:t xml:space="preserve">  2024 № </w:t>
            </w:r>
            <w:r>
              <w:rPr>
                <w:sz w:val="20"/>
                <w:szCs w:val="20"/>
              </w:rPr>
              <w:t>32/115</w:t>
            </w:r>
          </w:p>
        </w:tc>
      </w:tr>
      <w:tr w:rsidR="004674F5" w:rsidRPr="00016494" w:rsidTr="00016494">
        <w:trPr>
          <w:trHeight w:val="1200"/>
        </w:trPr>
        <w:tc>
          <w:tcPr>
            <w:tcW w:w="95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016494" w:rsidRDefault="004674F5" w:rsidP="00016494">
            <w:pPr>
              <w:jc w:val="center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программ на территории Котовского сельского поселения Свердловского района Орловской области  на 2025 год и на плановый период 2026 и 2027 годов</w:t>
            </w:r>
          </w:p>
        </w:tc>
      </w:tr>
      <w:tr w:rsidR="004674F5" w:rsidRPr="00016494" w:rsidTr="00016494">
        <w:trPr>
          <w:trHeight w:val="270"/>
        </w:trPr>
        <w:tc>
          <w:tcPr>
            <w:tcW w:w="7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74F5" w:rsidRPr="00016494" w:rsidRDefault="004674F5" w:rsidP="00016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4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F5" w:rsidRPr="00016494" w:rsidRDefault="004674F5" w:rsidP="00016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494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</w:tr>
      <w:tr w:rsidR="004674F5" w:rsidRPr="00016494" w:rsidTr="00016494">
        <w:trPr>
          <w:trHeight w:val="25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4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016494" w:rsidRDefault="004674F5" w:rsidP="00016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494">
              <w:rPr>
                <w:rFonts w:ascii="Arial" w:hAnsi="Arial" w:cs="Arial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4F5" w:rsidRPr="00016494" w:rsidRDefault="004674F5" w:rsidP="00016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49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674F5" w:rsidRPr="00016494" w:rsidTr="00016494">
        <w:trPr>
          <w:trHeight w:val="108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ЦСТ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4674F5" w:rsidRPr="00016494" w:rsidTr="00016494">
        <w:trPr>
          <w:trHeight w:val="45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2007,9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1006,80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b/>
                <w:bCs/>
              </w:rPr>
            </w:pPr>
            <w:r w:rsidRPr="00016494">
              <w:rPr>
                <w:b/>
                <w:bCs/>
                <w:sz w:val="22"/>
                <w:szCs w:val="22"/>
              </w:rPr>
              <w:t>1006,80</w:t>
            </w:r>
          </w:p>
        </w:tc>
      </w:tr>
      <w:tr w:rsidR="004674F5" w:rsidRPr="00016494" w:rsidTr="00016494">
        <w:trPr>
          <w:trHeight w:val="186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</w:pPr>
            <w:r w:rsidRPr="00016494">
              <w:rPr>
                <w:sz w:val="22"/>
                <w:szCs w:val="22"/>
              </w:rPr>
              <w:t>Выполнение переданных  полномочий в сфере дорожной деятельности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4400000000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942,4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0,00</w:t>
            </w:r>
          </w:p>
        </w:tc>
      </w:tr>
      <w:tr w:rsidR="004674F5" w:rsidRPr="00016494" w:rsidTr="00016494">
        <w:trPr>
          <w:trHeight w:val="135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016494" w:rsidRDefault="004674F5" w:rsidP="00016494">
            <w:pPr>
              <w:jc w:val="both"/>
            </w:pPr>
            <w:r w:rsidRPr="00016494">
              <w:rPr>
                <w:sz w:val="22"/>
                <w:szCs w:val="22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5000000000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color w:val="000000"/>
                <w:sz w:val="20"/>
                <w:szCs w:val="20"/>
              </w:rPr>
            </w:pPr>
            <w:r w:rsidRPr="00016494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color w:val="000000"/>
                <w:sz w:val="20"/>
                <w:szCs w:val="20"/>
              </w:rPr>
            </w:pPr>
            <w:r w:rsidRPr="00016494"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color w:val="000000"/>
                <w:sz w:val="20"/>
                <w:szCs w:val="20"/>
              </w:rPr>
            </w:pPr>
            <w:r w:rsidRPr="00016494">
              <w:rPr>
                <w:color w:val="000000"/>
                <w:sz w:val="20"/>
                <w:szCs w:val="20"/>
              </w:rPr>
              <w:t>87,3</w:t>
            </w:r>
          </w:p>
        </w:tc>
      </w:tr>
      <w:tr w:rsidR="004674F5" w:rsidRPr="00016494" w:rsidTr="00016494">
        <w:trPr>
          <w:trHeight w:val="19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F5" w:rsidRPr="00016494" w:rsidRDefault="004674F5" w:rsidP="00016494">
            <w:pPr>
              <w:jc w:val="both"/>
            </w:pPr>
            <w:r w:rsidRPr="00016494">
              <w:rPr>
                <w:sz w:val="22"/>
                <w:szCs w:val="22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8000000000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919,5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919,5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F5" w:rsidRPr="00016494" w:rsidRDefault="004674F5" w:rsidP="00016494">
            <w:pPr>
              <w:jc w:val="both"/>
              <w:rPr>
                <w:sz w:val="20"/>
                <w:szCs w:val="20"/>
              </w:rPr>
            </w:pPr>
            <w:r w:rsidRPr="00016494">
              <w:rPr>
                <w:sz w:val="20"/>
                <w:szCs w:val="20"/>
              </w:rPr>
              <w:t>919,5</w:t>
            </w:r>
          </w:p>
        </w:tc>
      </w:tr>
    </w:tbl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p w:rsidR="004674F5" w:rsidRDefault="004674F5" w:rsidP="00AD1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674F5" w:rsidRDefault="004674F5" w:rsidP="00AD1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 решению Котовского сельского Совета народных депутатов от 25  декабря 2024 года № 32/115  «О бюджете Котовского сельского поселения Свердловского района Орловской области  на 2025 год и на плановый период 2026 и 2027 годов »</w:t>
      </w:r>
    </w:p>
    <w:p w:rsidR="004674F5" w:rsidRDefault="004674F5" w:rsidP="00AD199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 Решения «О бюджете Котовского сельского поселения Свердловского района Орловской области на 2025 год и на плановый период 2026 и 2027 годов » осуществлялось в соответствии с  Бюджетным Кодексом РФ,  Положением  «О бюджетном процессе в Котовском сельском поселении Свердловского района Орловской области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утвержденным решением Котовского сельского Совета народных депутатов от 29 мая 2018 года № 18/52, Постановлением администрации   Котовского  сельского поселения от 17 октября 2024 № 50  «Об утверждении основных направлений бюджетной и налоговой политики Котовского  сельского поселения Свердловского района Орловской области на 2025-2027 годы», Уставом   Котовского сельского  поселения.</w:t>
      </w:r>
    </w:p>
    <w:p w:rsidR="004674F5" w:rsidRPr="00B331AF" w:rsidRDefault="004674F5" w:rsidP="00AD1992">
      <w:pPr>
        <w:tabs>
          <w:tab w:val="left" w:pos="1200"/>
        </w:tabs>
        <w:jc w:val="center"/>
        <w:rPr>
          <w:b/>
          <w:sz w:val="28"/>
          <w:szCs w:val="28"/>
        </w:rPr>
      </w:pPr>
      <w:r w:rsidRPr="00B331AF">
        <w:rPr>
          <w:b/>
          <w:sz w:val="28"/>
          <w:szCs w:val="28"/>
        </w:rPr>
        <w:t>Основные параметры бюджета на 202</w:t>
      </w:r>
      <w:r>
        <w:rPr>
          <w:b/>
          <w:sz w:val="28"/>
          <w:szCs w:val="28"/>
        </w:rPr>
        <w:t>5</w:t>
      </w:r>
      <w:r w:rsidRPr="00B331AF">
        <w:rPr>
          <w:b/>
          <w:sz w:val="28"/>
          <w:szCs w:val="28"/>
        </w:rPr>
        <w:t xml:space="preserve"> год</w:t>
      </w:r>
    </w:p>
    <w:p w:rsidR="004674F5" w:rsidRPr="00B331AF" w:rsidRDefault="004674F5" w:rsidP="00AD1992">
      <w:pPr>
        <w:tabs>
          <w:tab w:val="left" w:pos="1200"/>
        </w:tabs>
        <w:jc w:val="both"/>
        <w:rPr>
          <w:sz w:val="28"/>
          <w:szCs w:val="28"/>
        </w:rPr>
      </w:pPr>
      <w:r w:rsidRPr="00B331AF">
        <w:rPr>
          <w:sz w:val="28"/>
          <w:szCs w:val="28"/>
        </w:rPr>
        <w:t>Общий объем доходов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год-</w:t>
      </w:r>
      <w:r>
        <w:rPr>
          <w:sz w:val="28"/>
          <w:szCs w:val="28"/>
        </w:rPr>
        <w:t>6655,3</w:t>
      </w:r>
      <w:r w:rsidRPr="00B331AF">
        <w:rPr>
          <w:sz w:val="28"/>
          <w:szCs w:val="28"/>
        </w:rPr>
        <w:t xml:space="preserve"> тыс. рублей, общий объем расходов</w:t>
      </w:r>
      <w:r>
        <w:rPr>
          <w:sz w:val="28"/>
          <w:szCs w:val="28"/>
        </w:rPr>
        <w:t xml:space="preserve"> – 6655,3</w:t>
      </w:r>
      <w:r w:rsidRPr="00B331AF">
        <w:rPr>
          <w:sz w:val="28"/>
          <w:szCs w:val="28"/>
        </w:rPr>
        <w:t xml:space="preserve"> тыс. рублей. Бюджет Котовского сельского поселения бездефицитный.  Источником финансирования бюджета является изменение остатков на счетах бюджета.</w:t>
      </w:r>
    </w:p>
    <w:p w:rsidR="004674F5" w:rsidRPr="0085636A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В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году  нормативы распределения доходов между областным, районным и бюджетом Котовского сельского поселения  распределились следующим образом: (В частности это касается НДФЛ: областной бюджет -</w:t>
      </w:r>
      <w:r>
        <w:rPr>
          <w:sz w:val="28"/>
          <w:szCs w:val="28"/>
        </w:rPr>
        <w:t>47,0</w:t>
      </w:r>
      <w:r w:rsidRPr="00B331AF">
        <w:rPr>
          <w:sz w:val="28"/>
          <w:szCs w:val="28"/>
        </w:rPr>
        <w:t>%, районный бюджет-</w:t>
      </w:r>
      <w:r w:rsidRPr="0085636A">
        <w:rPr>
          <w:sz w:val="28"/>
          <w:szCs w:val="28"/>
        </w:rPr>
        <w:t>51,0% и НДФЛ в бюджет сельского поселения-2%.;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85636A">
        <w:rPr>
          <w:sz w:val="28"/>
          <w:szCs w:val="28"/>
        </w:rPr>
        <w:t>ЕСХ налог-70% районный бюджет  и 30% бюджет сельского</w:t>
      </w:r>
      <w:r w:rsidRPr="00B331AF">
        <w:rPr>
          <w:sz w:val="28"/>
          <w:szCs w:val="28"/>
        </w:rPr>
        <w:t xml:space="preserve"> поселения;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Налог на имущество физических лиц-100 %;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Земельный налог с организаций-100%;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Земельный налог с физических лиц-100%;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Государственная пошлина за совершение нотариальных действий-100%;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Доходы от продажи земельных участков, находящихся в собственности поселения-100%.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В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году доходы  бюджета Котовского сельского поселения планируются в сумме  </w:t>
      </w:r>
      <w:r>
        <w:rPr>
          <w:sz w:val="28"/>
          <w:szCs w:val="28"/>
        </w:rPr>
        <w:t>6655,3</w:t>
      </w:r>
      <w:r w:rsidRPr="00B331AF">
        <w:rPr>
          <w:sz w:val="28"/>
          <w:szCs w:val="28"/>
        </w:rPr>
        <w:t xml:space="preserve"> тыс. руб., в том числе налоговые и неналоговые доходы- </w:t>
      </w:r>
      <w:r>
        <w:rPr>
          <w:sz w:val="28"/>
          <w:szCs w:val="28"/>
        </w:rPr>
        <w:t>4341,7</w:t>
      </w:r>
      <w:r w:rsidRPr="00B331AF">
        <w:rPr>
          <w:sz w:val="28"/>
          <w:szCs w:val="28"/>
        </w:rPr>
        <w:t xml:space="preserve"> тыс. руб. 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НДФЛ 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планируется в сумме </w:t>
      </w:r>
      <w:r>
        <w:rPr>
          <w:sz w:val="28"/>
          <w:szCs w:val="28"/>
        </w:rPr>
        <w:t>625</w:t>
      </w:r>
      <w:r w:rsidRPr="00B331AF">
        <w:rPr>
          <w:sz w:val="28"/>
          <w:szCs w:val="28"/>
        </w:rPr>
        <w:t>,0тыс. руб., на уровне ожидаемого исполнения  202</w:t>
      </w:r>
      <w:r>
        <w:rPr>
          <w:sz w:val="28"/>
          <w:szCs w:val="28"/>
        </w:rPr>
        <w:t>4</w:t>
      </w:r>
      <w:r w:rsidRPr="00B331AF">
        <w:rPr>
          <w:sz w:val="28"/>
          <w:szCs w:val="28"/>
        </w:rPr>
        <w:t xml:space="preserve"> года. 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Единый сельскохозяйственный налог -</w:t>
      </w:r>
      <w:r>
        <w:rPr>
          <w:sz w:val="28"/>
          <w:szCs w:val="28"/>
        </w:rPr>
        <w:t>319,3</w:t>
      </w:r>
      <w:r w:rsidRPr="00B331AF">
        <w:rPr>
          <w:sz w:val="28"/>
          <w:szCs w:val="28"/>
        </w:rPr>
        <w:t xml:space="preserve"> тыс. руб., на уровне ожидаемых поступлений в  202</w:t>
      </w:r>
      <w:r>
        <w:rPr>
          <w:sz w:val="28"/>
          <w:szCs w:val="28"/>
        </w:rPr>
        <w:t>4</w:t>
      </w:r>
      <w:r w:rsidRPr="00B331AF">
        <w:rPr>
          <w:sz w:val="28"/>
          <w:szCs w:val="28"/>
        </w:rPr>
        <w:t xml:space="preserve"> году.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Налог на имущество физических лиц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-</w:t>
      </w:r>
      <w:r>
        <w:rPr>
          <w:sz w:val="28"/>
          <w:szCs w:val="28"/>
        </w:rPr>
        <w:t>500</w:t>
      </w:r>
      <w:r w:rsidRPr="00B331AF">
        <w:rPr>
          <w:sz w:val="28"/>
          <w:szCs w:val="28"/>
        </w:rPr>
        <w:t>,0 тыс. руб., на уровне ожидаемого  исполнения 202</w:t>
      </w:r>
      <w:r>
        <w:rPr>
          <w:sz w:val="28"/>
          <w:szCs w:val="28"/>
        </w:rPr>
        <w:t>4</w:t>
      </w:r>
      <w:r w:rsidRPr="00B331AF">
        <w:rPr>
          <w:sz w:val="28"/>
          <w:szCs w:val="28"/>
        </w:rPr>
        <w:t xml:space="preserve"> года.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Земельный налог с организаций- 406,0тыс. руб., на уровне ожидаемого  исполнения 202</w:t>
      </w:r>
      <w:r>
        <w:rPr>
          <w:sz w:val="28"/>
          <w:szCs w:val="28"/>
        </w:rPr>
        <w:t>4</w:t>
      </w:r>
      <w:r w:rsidRPr="00B331AF">
        <w:rPr>
          <w:sz w:val="28"/>
          <w:szCs w:val="28"/>
        </w:rPr>
        <w:t xml:space="preserve"> года.  Земельный налог с физических лиц- </w:t>
      </w:r>
      <w:r>
        <w:rPr>
          <w:sz w:val="28"/>
          <w:szCs w:val="28"/>
        </w:rPr>
        <w:t>2491,4</w:t>
      </w:r>
      <w:r w:rsidRPr="00B331AF">
        <w:rPr>
          <w:sz w:val="28"/>
          <w:szCs w:val="28"/>
        </w:rPr>
        <w:t xml:space="preserve"> тыс. руб., на уровне ожидаемого исполнения  202</w:t>
      </w:r>
      <w:r>
        <w:rPr>
          <w:sz w:val="28"/>
          <w:szCs w:val="28"/>
        </w:rPr>
        <w:t>4</w:t>
      </w:r>
      <w:r w:rsidRPr="00B331AF">
        <w:rPr>
          <w:sz w:val="28"/>
          <w:szCs w:val="28"/>
        </w:rPr>
        <w:t xml:space="preserve"> года.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31AF">
        <w:rPr>
          <w:sz w:val="28"/>
          <w:szCs w:val="28"/>
        </w:rPr>
        <w:t>Основными налогами, формирующими, налоговые поступления бюджета Котовского сельского поселения являются: земельный налог с организаций и земельный налог с физических лиц.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Общая сумма расходов бюджета 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составит  </w:t>
      </w:r>
      <w:r>
        <w:rPr>
          <w:sz w:val="28"/>
          <w:szCs w:val="28"/>
        </w:rPr>
        <w:t>6655,3</w:t>
      </w:r>
      <w:r w:rsidRPr="00B331AF">
        <w:rPr>
          <w:sz w:val="28"/>
          <w:szCs w:val="28"/>
        </w:rPr>
        <w:t xml:space="preserve"> тыс. руб., бюджет Котовского сельского поселения предлагается  бездефицитным. Безвозмездные поступления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прогнозируются в сумме </w:t>
      </w:r>
      <w:r>
        <w:rPr>
          <w:sz w:val="28"/>
          <w:szCs w:val="28"/>
        </w:rPr>
        <w:t>2313,6</w:t>
      </w:r>
      <w:r w:rsidRPr="00B331AF">
        <w:rPr>
          <w:sz w:val="28"/>
          <w:szCs w:val="28"/>
        </w:rPr>
        <w:t xml:space="preserve"> тыс. рублей 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(дотация бюджетам поселений на выравнивание уровня бюджетной обеспеченности-</w:t>
      </w:r>
      <w:r>
        <w:rPr>
          <w:sz w:val="28"/>
          <w:szCs w:val="28"/>
        </w:rPr>
        <w:t xml:space="preserve"> 784</w:t>
      </w:r>
      <w:r w:rsidRPr="00B331AF">
        <w:rPr>
          <w:sz w:val="28"/>
          <w:szCs w:val="28"/>
        </w:rPr>
        <w:t>,0 тыс. руб., субвенция на воинский учет</w:t>
      </w:r>
      <w:r>
        <w:rPr>
          <w:sz w:val="28"/>
          <w:szCs w:val="28"/>
        </w:rPr>
        <w:t xml:space="preserve"> – 482,2</w:t>
      </w:r>
      <w:r w:rsidRPr="00B331AF">
        <w:rPr>
          <w:sz w:val="28"/>
          <w:szCs w:val="28"/>
        </w:rPr>
        <w:t xml:space="preserve"> т</w:t>
      </w:r>
      <w:r>
        <w:rPr>
          <w:sz w:val="28"/>
          <w:szCs w:val="28"/>
        </w:rPr>
        <w:t>ыс</w:t>
      </w:r>
      <w:r w:rsidRPr="00B331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руб.</w:t>
      </w:r>
      <w:r>
        <w:rPr>
          <w:sz w:val="28"/>
          <w:szCs w:val="28"/>
        </w:rPr>
        <w:t>, прочие межбюджетные трансферты, передаваемые бюджетам сельских поселений – 1047,4 тыс. руб.</w:t>
      </w:r>
      <w:r w:rsidRPr="00B331AF">
        <w:rPr>
          <w:sz w:val="28"/>
          <w:szCs w:val="28"/>
        </w:rPr>
        <w:t>).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ab/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B331AF">
        <w:rPr>
          <w:sz w:val="28"/>
          <w:szCs w:val="28"/>
        </w:rPr>
        <w:t xml:space="preserve"> году доходы  бюджета Котовского сельского поселения планируются в сумме  </w:t>
      </w:r>
      <w:r>
        <w:rPr>
          <w:sz w:val="28"/>
          <w:szCs w:val="28"/>
        </w:rPr>
        <w:t>5652,3</w:t>
      </w:r>
      <w:r w:rsidRPr="00B331AF">
        <w:rPr>
          <w:sz w:val="28"/>
          <w:szCs w:val="28"/>
        </w:rPr>
        <w:t xml:space="preserve"> тыс. руб., в том числе налоговые и неналоговые доходы-</w:t>
      </w:r>
      <w:r>
        <w:rPr>
          <w:sz w:val="28"/>
          <w:szCs w:val="28"/>
        </w:rPr>
        <w:t>4341,7</w:t>
      </w:r>
      <w:r w:rsidRPr="00B331AF">
        <w:rPr>
          <w:sz w:val="28"/>
          <w:szCs w:val="28"/>
        </w:rPr>
        <w:t xml:space="preserve"> тыс. руб. Общая сумма расходов бюджета Котовского сельского поселения составит  </w:t>
      </w:r>
      <w:r>
        <w:rPr>
          <w:sz w:val="28"/>
          <w:szCs w:val="28"/>
        </w:rPr>
        <w:t>5652,3</w:t>
      </w:r>
      <w:r w:rsidRPr="00B331AF">
        <w:rPr>
          <w:sz w:val="28"/>
          <w:szCs w:val="28"/>
        </w:rPr>
        <w:t xml:space="preserve"> тыс. руб.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Безвозмездные поступления на 202</w:t>
      </w:r>
      <w:r>
        <w:rPr>
          <w:sz w:val="28"/>
          <w:szCs w:val="28"/>
        </w:rPr>
        <w:t>6</w:t>
      </w:r>
      <w:r w:rsidRPr="00B331AF">
        <w:rPr>
          <w:sz w:val="28"/>
          <w:szCs w:val="28"/>
        </w:rPr>
        <w:t xml:space="preserve"> год прогнозируются в сумме </w:t>
      </w:r>
      <w:r>
        <w:rPr>
          <w:sz w:val="28"/>
          <w:szCs w:val="28"/>
        </w:rPr>
        <w:t>1310,6</w:t>
      </w:r>
      <w:r w:rsidRPr="00B331AF">
        <w:rPr>
          <w:sz w:val="28"/>
          <w:szCs w:val="28"/>
        </w:rPr>
        <w:t xml:space="preserve"> тыс. рублей ( дотация бюджетам поселений на выравнивание уровня бюджетной обеспеченности-</w:t>
      </w:r>
      <w:r>
        <w:rPr>
          <w:sz w:val="28"/>
          <w:szCs w:val="28"/>
        </w:rPr>
        <w:t xml:space="preserve">  784,0 </w:t>
      </w:r>
      <w:r w:rsidRPr="00B331AF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B331AF">
        <w:rPr>
          <w:sz w:val="28"/>
          <w:szCs w:val="28"/>
        </w:rPr>
        <w:t>.руб., субвенция на воинский учет</w:t>
      </w:r>
      <w:r>
        <w:rPr>
          <w:sz w:val="28"/>
          <w:szCs w:val="28"/>
        </w:rPr>
        <w:t xml:space="preserve"> – 526,6</w:t>
      </w:r>
      <w:r w:rsidRPr="00B331AF">
        <w:rPr>
          <w:sz w:val="28"/>
          <w:szCs w:val="28"/>
        </w:rPr>
        <w:t xml:space="preserve"> т</w:t>
      </w:r>
      <w:r>
        <w:rPr>
          <w:sz w:val="28"/>
          <w:szCs w:val="28"/>
        </w:rPr>
        <w:t>ыс</w:t>
      </w:r>
      <w:r w:rsidRPr="00B331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руб.).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</w:p>
    <w:p w:rsidR="004674F5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Pr="00B331AF">
        <w:rPr>
          <w:sz w:val="28"/>
          <w:szCs w:val="28"/>
        </w:rPr>
        <w:t xml:space="preserve"> году доходы  бюджета Котовского сельского поселения планируются в сумме  </w:t>
      </w:r>
      <w:r>
        <w:rPr>
          <w:sz w:val="28"/>
          <w:szCs w:val="28"/>
        </w:rPr>
        <w:t>5670,9</w:t>
      </w:r>
      <w:r w:rsidRPr="00B331AF">
        <w:rPr>
          <w:sz w:val="28"/>
          <w:szCs w:val="28"/>
        </w:rPr>
        <w:t xml:space="preserve"> тыс. руб., в том числе налоговые и неналоговые доходы-</w:t>
      </w:r>
      <w:r>
        <w:rPr>
          <w:sz w:val="28"/>
          <w:szCs w:val="28"/>
        </w:rPr>
        <w:t>4341,7</w:t>
      </w:r>
      <w:r w:rsidRPr="00B331AF">
        <w:rPr>
          <w:sz w:val="28"/>
          <w:szCs w:val="28"/>
        </w:rPr>
        <w:t xml:space="preserve"> тыс. руб. Общая сумма расходов бюджета Котовского сельского поселения составит  </w:t>
      </w:r>
      <w:r>
        <w:rPr>
          <w:sz w:val="28"/>
          <w:szCs w:val="28"/>
        </w:rPr>
        <w:t>5670,9</w:t>
      </w:r>
      <w:r w:rsidRPr="00B331A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Безвозмездные поступления на 202</w:t>
      </w:r>
      <w:r>
        <w:rPr>
          <w:sz w:val="28"/>
          <w:szCs w:val="28"/>
        </w:rPr>
        <w:t>7</w:t>
      </w:r>
      <w:r w:rsidRPr="00B331AF">
        <w:rPr>
          <w:sz w:val="28"/>
          <w:szCs w:val="28"/>
        </w:rPr>
        <w:t xml:space="preserve"> год прогнозируются в сумме </w:t>
      </w:r>
      <w:r>
        <w:rPr>
          <w:sz w:val="28"/>
          <w:szCs w:val="28"/>
        </w:rPr>
        <w:t>1329,2</w:t>
      </w:r>
      <w:r w:rsidRPr="00B331AF">
        <w:rPr>
          <w:sz w:val="28"/>
          <w:szCs w:val="28"/>
        </w:rPr>
        <w:t xml:space="preserve"> тыс. рублей ( дотация бюджетам поселений на выравнивание уровня бюджетной  обеспеченности</w:t>
      </w:r>
      <w:r>
        <w:rPr>
          <w:sz w:val="28"/>
          <w:szCs w:val="28"/>
        </w:rPr>
        <w:t xml:space="preserve"> – 784,0 </w:t>
      </w:r>
      <w:r w:rsidRPr="00B331AF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B331AF">
        <w:rPr>
          <w:sz w:val="28"/>
          <w:szCs w:val="28"/>
        </w:rPr>
        <w:t>.руб., субвенция на воинский учет-</w:t>
      </w:r>
      <w:r>
        <w:rPr>
          <w:sz w:val="28"/>
          <w:szCs w:val="28"/>
        </w:rPr>
        <w:t>545,2 тыс</w:t>
      </w:r>
      <w:r w:rsidRPr="00B331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руб.).</w:t>
      </w:r>
    </w:p>
    <w:p w:rsidR="004674F5" w:rsidRPr="00B331AF" w:rsidRDefault="004674F5" w:rsidP="00AD1992">
      <w:pPr>
        <w:jc w:val="both"/>
        <w:rPr>
          <w:b/>
          <w:sz w:val="28"/>
          <w:szCs w:val="28"/>
        </w:rPr>
      </w:pPr>
      <w:r w:rsidRPr="00B331AF">
        <w:rPr>
          <w:b/>
          <w:sz w:val="28"/>
          <w:szCs w:val="28"/>
        </w:rPr>
        <w:t>Расходы  бюджета Котовского сельского поселения на 202</w:t>
      </w:r>
      <w:r>
        <w:rPr>
          <w:b/>
          <w:sz w:val="28"/>
          <w:szCs w:val="28"/>
        </w:rPr>
        <w:t>5</w:t>
      </w:r>
      <w:r w:rsidRPr="00B331AF">
        <w:rPr>
          <w:b/>
          <w:sz w:val="28"/>
          <w:szCs w:val="28"/>
        </w:rPr>
        <w:t xml:space="preserve"> год прогнозируются в сумме </w:t>
      </w:r>
      <w:r>
        <w:rPr>
          <w:b/>
          <w:sz w:val="28"/>
          <w:szCs w:val="28"/>
        </w:rPr>
        <w:t>6655,3</w:t>
      </w:r>
      <w:r w:rsidRPr="00B331AF">
        <w:rPr>
          <w:b/>
          <w:sz w:val="28"/>
          <w:szCs w:val="28"/>
        </w:rPr>
        <w:t xml:space="preserve"> тыс. рублей.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По разделу 0100 «Общегосударственные вопросы» расходы в  бюджете Котовского сельского поселения предусмотрены в сумме </w:t>
      </w:r>
      <w:r>
        <w:rPr>
          <w:sz w:val="28"/>
          <w:szCs w:val="28"/>
        </w:rPr>
        <w:t xml:space="preserve">3994,4 </w:t>
      </w:r>
      <w:r w:rsidRPr="00B331AF">
        <w:rPr>
          <w:sz w:val="28"/>
          <w:szCs w:val="28"/>
        </w:rPr>
        <w:t xml:space="preserve">тыс. рублей. 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- по подразделу  0102 «Функционирование  высшего должностного лица субъекта Российской Федерации и муниципального образования, предусмотрены расходы в сумме </w:t>
      </w:r>
      <w:r>
        <w:rPr>
          <w:sz w:val="28"/>
          <w:szCs w:val="28"/>
        </w:rPr>
        <w:t xml:space="preserve">1276,6 </w:t>
      </w:r>
      <w:r w:rsidRPr="00B331A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B331AF">
        <w:rPr>
          <w:sz w:val="28"/>
          <w:szCs w:val="28"/>
        </w:rPr>
        <w:t xml:space="preserve"> т.е. выплата зараб</w:t>
      </w:r>
      <w:r>
        <w:rPr>
          <w:sz w:val="28"/>
          <w:szCs w:val="28"/>
        </w:rPr>
        <w:t>отной платы и начислений на неё;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-по подразделу  0104 «Функционирование Правительства Российской Федерации  высших исполнительных органов  государственной власти субъектов  Российской Федерации, местных администраций, предусмотрены расходы  в сумме </w:t>
      </w:r>
      <w:r>
        <w:rPr>
          <w:sz w:val="28"/>
          <w:szCs w:val="28"/>
        </w:rPr>
        <w:t xml:space="preserve">2658,8 </w:t>
      </w:r>
      <w:r w:rsidRPr="00B331AF">
        <w:rPr>
          <w:sz w:val="28"/>
          <w:szCs w:val="28"/>
        </w:rPr>
        <w:t>тыс. рублей (выплата заработной платы муниципальных служащих и технического персонала, начислений на заработную плату, оплату услуг связи, коммунальных услуг, услуг по содержанию имущества, прочих услуг, прочих ра</w:t>
      </w:r>
      <w:r>
        <w:rPr>
          <w:sz w:val="28"/>
          <w:szCs w:val="28"/>
        </w:rPr>
        <w:t>сходов, хозяйственных расходов);</w:t>
      </w:r>
    </w:p>
    <w:p w:rsidR="004674F5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ab/>
        <w:t>-по подразделу 0111 «</w:t>
      </w:r>
      <w:r>
        <w:rPr>
          <w:sz w:val="28"/>
          <w:szCs w:val="28"/>
        </w:rPr>
        <w:t>Р</w:t>
      </w:r>
      <w:r w:rsidRPr="00B331AF">
        <w:rPr>
          <w:sz w:val="28"/>
          <w:szCs w:val="28"/>
        </w:rPr>
        <w:t>езервный фонд местных администраций» предусмотрены средства в сумме 1 тыс.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</w:t>
      </w:r>
      <w:r>
        <w:rPr>
          <w:sz w:val="28"/>
          <w:szCs w:val="28"/>
        </w:rPr>
        <w:t>ублей на непредвиденные расходы;</w:t>
      </w:r>
    </w:p>
    <w:p w:rsidR="004674F5" w:rsidRDefault="004674F5" w:rsidP="00A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  </w:t>
      </w:r>
      <w:r w:rsidRPr="00B331AF">
        <w:rPr>
          <w:sz w:val="28"/>
          <w:szCs w:val="28"/>
        </w:rPr>
        <w:t>подразделу 011</w:t>
      </w:r>
      <w:r>
        <w:rPr>
          <w:sz w:val="28"/>
          <w:szCs w:val="28"/>
        </w:rPr>
        <w:t>3</w:t>
      </w:r>
      <w:r w:rsidRPr="00BB4825">
        <w:t xml:space="preserve"> </w:t>
      </w:r>
      <w:r>
        <w:t>«</w:t>
      </w:r>
      <w:r w:rsidRPr="00BB4825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</w:t>
      </w:r>
      <w:r w:rsidRPr="00B331AF">
        <w:rPr>
          <w:sz w:val="28"/>
          <w:szCs w:val="28"/>
        </w:rPr>
        <w:t xml:space="preserve">расходы в  бюджете Котовского сельского поселения предусмотрены в сумме </w:t>
      </w:r>
      <w:r>
        <w:rPr>
          <w:sz w:val="28"/>
          <w:szCs w:val="28"/>
        </w:rPr>
        <w:t>58,0 тыс. рублей на размещение НПА в средствах массовой информации, приобретение цветов, венков для возложения к мемориалам и памятникам (военные захоронения).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</w:p>
    <w:p w:rsidR="004674F5" w:rsidRPr="00E930EF" w:rsidRDefault="004674F5" w:rsidP="00AD1992">
      <w:pPr>
        <w:jc w:val="both"/>
        <w:rPr>
          <w:b/>
          <w:sz w:val="28"/>
          <w:szCs w:val="28"/>
        </w:rPr>
      </w:pPr>
      <w:r w:rsidRPr="00B331AF">
        <w:rPr>
          <w:sz w:val="28"/>
          <w:szCs w:val="28"/>
        </w:rPr>
        <w:t xml:space="preserve">                </w:t>
      </w:r>
      <w:r w:rsidRPr="00E930EF">
        <w:rPr>
          <w:b/>
          <w:sz w:val="28"/>
          <w:szCs w:val="28"/>
        </w:rPr>
        <w:t xml:space="preserve"> В рамках принятых программ: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 w:rsidRPr="00B331AF">
        <w:rPr>
          <w:sz w:val="28"/>
          <w:szCs w:val="28"/>
        </w:rPr>
        <w:t xml:space="preserve">     </w:t>
      </w:r>
      <w:r>
        <w:rPr>
          <w:iCs/>
          <w:color w:val="000000"/>
          <w:sz w:val="28"/>
          <w:szCs w:val="28"/>
        </w:rPr>
        <w:t>*</w:t>
      </w:r>
      <w:r w:rsidRPr="007D1E3A">
        <w:rPr>
          <w:iCs/>
          <w:color w:val="000000"/>
          <w:sz w:val="28"/>
          <w:szCs w:val="28"/>
        </w:rPr>
        <w:t xml:space="preserve"> </w:t>
      </w:r>
      <w:r w:rsidRPr="00E329BB">
        <w:rPr>
          <w:iCs/>
          <w:color w:val="000000"/>
          <w:sz w:val="28"/>
          <w:szCs w:val="28"/>
        </w:rPr>
        <w:t>Муниципальная программа</w:t>
      </w:r>
      <w:r>
        <w:rPr>
          <w:iCs/>
          <w:color w:val="000000"/>
          <w:sz w:val="28"/>
          <w:szCs w:val="28"/>
        </w:rPr>
        <w:t xml:space="preserve"> «Формирование доступной для инвалидов и других маломобильных групп населения среды жизнедеятельности в Котовском сельском поселении на 2024-2026 годы»</w:t>
      </w:r>
      <w:r w:rsidRPr="007D1E3A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  <w:r>
        <w:rPr>
          <w:iCs/>
          <w:color w:val="000000"/>
          <w:sz w:val="28"/>
          <w:szCs w:val="28"/>
        </w:rPr>
        <w:t>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 w:rsidRPr="00B331AF">
        <w:rPr>
          <w:sz w:val="28"/>
          <w:szCs w:val="28"/>
        </w:rPr>
        <w:t>*</w:t>
      </w:r>
      <w:r w:rsidRPr="00B331AF">
        <w:rPr>
          <w:bCs/>
          <w:sz w:val="28"/>
          <w:szCs w:val="28"/>
          <w:lang w:eastAsia="en-US"/>
        </w:rPr>
        <w:t xml:space="preserve"> Муниципальная </w:t>
      </w:r>
      <w:r>
        <w:rPr>
          <w:bCs/>
          <w:sz w:val="28"/>
          <w:szCs w:val="28"/>
          <w:lang w:eastAsia="en-US"/>
        </w:rPr>
        <w:t xml:space="preserve">комплексная </w:t>
      </w:r>
      <w:r w:rsidRPr="00B331AF">
        <w:rPr>
          <w:bCs/>
          <w:sz w:val="28"/>
          <w:szCs w:val="28"/>
          <w:lang w:eastAsia="en-US"/>
        </w:rPr>
        <w:t>программа "Благоустройство территорий населенных пунктов Котовского сельского поселения Свердловского района Орловской области на 202</w:t>
      </w:r>
      <w:r>
        <w:rPr>
          <w:bCs/>
          <w:sz w:val="28"/>
          <w:szCs w:val="28"/>
          <w:lang w:eastAsia="en-US"/>
        </w:rPr>
        <w:t>4</w:t>
      </w:r>
      <w:r w:rsidRPr="00B331AF">
        <w:rPr>
          <w:bCs/>
          <w:sz w:val="28"/>
          <w:szCs w:val="28"/>
          <w:lang w:eastAsia="en-US"/>
        </w:rPr>
        <w:t>-202</w:t>
      </w:r>
      <w:r>
        <w:rPr>
          <w:bCs/>
          <w:sz w:val="28"/>
          <w:szCs w:val="28"/>
          <w:lang w:eastAsia="en-US"/>
        </w:rPr>
        <w:t>8</w:t>
      </w:r>
      <w:r w:rsidRPr="00B331AF">
        <w:rPr>
          <w:bCs/>
          <w:sz w:val="28"/>
          <w:szCs w:val="28"/>
          <w:lang w:eastAsia="en-US"/>
        </w:rPr>
        <w:t xml:space="preserve"> годы"</w:t>
      </w:r>
      <w:r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</w:t>
      </w:r>
      <w:r>
        <w:rPr>
          <w:iCs/>
          <w:color w:val="000000"/>
          <w:sz w:val="28"/>
          <w:szCs w:val="28"/>
        </w:rPr>
        <w:t>146,0</w:t>
      </w:r>
      <w:r w:rsidRPr="00B331AF">
        <w:rPr>
          <w:iCs/>
          <w:color w:val="000000"/>
          <w:sz w:val="28"/>
          <w:szCs w:val="28"/>
        </w:rPr>
        <w:t xml:space="preserve">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комплексная программа «Профилактика правонарушений и борьба с преступностью на территории Котовского сельского поселения Свердловского района Орловской области на 2024-2026 годы»</w:t>
      </w:r>
      <w:r w:rsidRPr="007D1E3A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  <w:r>
        <w:rPr>
          <w:iCs/>
          <w:color w:val="000000"/>
          <w:sz w:val="28"/>
          <w:szCs w:val="28"/>
        </w:rPr>
        <w:t>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 w:rsidRPr="00B331AF">
        <w:rPr>
          <w:sz w:val="28"/>
          <w:szCs w:val="28"/>
        </w:rPr>
        <w:t>*</w:t>
      </w:r>
      <w:r w:rsidRPr="00B331AF">
        <w:rPr>
          <w:bCs/>
          <w:sz w:val="28"/>
          <w:szCs w:val="28"/>
          <w:lang w:eastAsia="en-US"/>
        </w:rPr>
        <w:t xml:space="preserve"> Муниципальная  программа "</w:t>
      </w:r>
      <w:r w:rsidRPr="00A8707B">
        <w:rPr>
          <w:bCs/>
          <w:sz w:val="28"/>
          <w:szCs w:val="28"/>
          <w:lang w:eastAsia="en-US"/>
        </w:rPr>
        <w:t>Обеспечение условий для художественного и народного творчества, совершенствование культурно-досуговой деятельности в Котовского сельском поселении Свердловского района Орловской области на 2024-2028 годы" в</w:t>
      </w:r>
      <w:r w:rsidRPr="00A8707B">
        <w:rPr>
          <w:iCs/>
          <w:sz w:val="28"/>
          <w:szCs w:val="28"/>
        </w:rPr>
        <w:t xml:space="preserve"> размере </w:t>
      </w:r>
      <w:r>
        <w:rPr>
          <w:iCs/>
          <w:sz w:val="28"/>
          <w:szCs w:val="28"/>
        </w:rPr>
        <w:t>919,5</w:t>
      </w:r>
      <w:r w:rsidRPr="00A8707B">
        <w:rPr>
          <w:iCs/>
          <w:sz w:val="28"/>
          <w:szCs w:val="28"/>
        </w:rPr>
        <w:t xml:space="preserve"> тыс.руб</w:t>
      </w:r>
      <w:r w:rsidRPr="00B331AF">
        <w:rPr>
          <w:iCs/>
          <w:color w:val="000000"/>
          <w:sz w:val="28"/>
          <w:szCs w:val="28"/>
        </w:rPr>
        <w:t>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</w:t>
      </w:r>
      <w:r w:rsidRPr="00E329BB">
        <w:rPr>
          <w:iCs/>
          <w:color w:val="000000"/>
          <w:sz w:val="28"/>
          <w:szCs w:val="28"/>
        </w:rPr>
        <w:t>Муниципальная</w:t>
      </w:r>
      <w:r>
        <w:rPr>
          <w:iCs/>
          <w:color w:val="000000"/>
          <w:sz w:val="28"/>
          <w:szCs w:val="28"/>
        </w:rPr>
        <w:t xml:space="preserve"> комплексная </w:t>
      </w:r>
      <w:r w:rsidRPr="00E329BB">
        <w:rPr>
          <w:iCs/>
          <w:color w:val="000000"/>
          <w:sz w:val="28"/>
          <w:szCs w:val="28"/>
        </w:rPr>
        <w:t xml:space="preserve">программа </w:t>
      </w:r>
      <w:r>
        <w:rPr>
          <w:iCs/>
          <w:color w:val="000000"/>
          <w:sz w:val="28"/>
          <w:szCs w:val="28"/>
        </w:rPr>
        <w:t>«</w:t>
      </w:r>
      <w:r>
        <w:rPr>
          <w:bCs/>
          <w:sz w:val="28"/>
          <w:szCs w:val="28"/>
          <w:lang w:eastAsia="en-US"/>
        </w:rPr>
        <w:t xml:space="preserve">Военно-патриотическое воспитание </w:t>
      </w:r>
      <w:r w:rsidRPr="00B331AF">
        <w:rPr>
          <w:bCs/>
          <w:sz w:val="28"/>
          <w:szCs w:val="28"/>
          <w:lang w:eastAsia="en-US"/>
        </w:rPr>
        <w:t>несовершеннолетних и молодежи Котовского сельского поселения Свердловского района Орловской области на 202</w:t>
      </w:r>
      <w:r>
        <w:rPr>
          <w:bCs/>
          <w:sz w:val="28"/>
          <w:szCs w:val="28"/>
          <w:lang w:eastAsia="en-US"/>
        </w:rPr>
        <w:t>4</w:t>
      </w:r>
      <w:r w:rsidRPr="00B331AF">
        <w:rPr>
          <w:bCs/>
          <w:sz w:val="28"/>
          <w:szCs w:val="28"/>
          <w:lang w:eastAsia="en-US"/>
        </w:rPr>
        <w:t>-202</w:t>
      </w:r>
      <w:r>
        <w:rPr>
          <w:bCs/>
          <w:sz w:val="28"/>
          <w:szCs w:val="28"/>
          <w:lang w:eastAsia="en-US"/>
        </w:rPr>
        <w:t>6</w:t>
      </w:r>
      <w:r w:rsidRPr="00B331AF">
        <w:rPr>
          <w:bCs/>
          <w:sz w:val="28"/>
          <w:szCs w:val="28"/>
          <w:lang w:eastAsia="en-US"/>
        </w:rPr>
        <w:t xml:space="preserve"> годы" 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программа «Комплексные меры противодействия злоупотреблению наркотическими средствами и их незаконному обороту на 2024-2026 годы в Котовском сельском поселении Свердловского района Орловской области»</w:t>
      </w:r>
      <w:r w:rsidRPr="00F62967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программа «Использование и охрана земель на территории Котовского сельского поселения Свердловского района Орловской области на 2024-2026 годы»</w:t>
      </w:r>
      <w:r w:rsidRPr="00F62967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</w:t>
      </w:r>
      <w:r>
        <w:rPr>
          <w:iCs/>
          <w:color w:val="000000"/>
          <w:sz w:val="28"/>
          <w:szCs w:val="28"/>
        </w:rPr>
        <w:t xml:space="preserve"> </w:t>
      </w:r>
      <w:r w:rsidRPr="00B331AF">
        <w:rPr>
          <w:iCs/>
          <w:color w:val="000000"/>
          <w:sz w:val="28"/>
          <w:szCs w:val="28"/>
        </w:rPr>
        <w:t>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программа «Развитие малого и среднего предпринимательства в Котовском сельском поселения Свердловского района Орловской области на 2025-2027 годы»</w:t>
      </w:r>
      <w:r w:rsidRPr="00F62967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программа «Развитие физической культуры и спорта в Котовском сельском поселении на 2024-2026 годы»</w:t>
      </w:r>
      <w:r w:rsidRPr="00486FB1">
        <w:rPr>
          <w:iCs/>
          <w:color w:val="000000"/>
          <w:sz w:val="28"/>
          <w:szCs w:val="28"/>
        </w:rPr>
        <w:t xml:space="preserve"> </w:t>
      </w:r>
      <w:r w:rsidRPr="00F62967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программа «Обеспечение пожарной безопасности на территории муниципального образования – Котовское сельское поселение Свердловского района Орловской области на 2024-2026 годы»</w:t>
      </w:r>
      <w:r w:rsidRPr="00486FB1">
        <w:rPr>
          <w:iCs/>
          <w:color w:val="000000"/>
          <w:sz w:val="28"/>
          <w:szCs w:val="28"/>
        </w:rPr>
        <w:t xml:space="preserve"> </w:t>
      </w:r>
      <w:r w:rsidRPr="00B331AF">
        <w:rPr>
          <w:iCs/>
          <w:color w:val="000000"/>
          <w:sz w:val="28"/>
          <w:szCs w:val="28"/>
        </w:rPr>
        <w:t xml:space="preserve">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*Муниципальная программа «Комплексное развитие социальной инфраструктуры Котовского сельского поселения Свердловского района Орловской области на 2018-2028 годы»</w:t>
      </w:r>
      <w:r w:rsidRPr="00486FB1">
        <w:rPr>
          <w:bCs/>
          <w:sz w:val="28"/>
          <w:szCs w:val="28"/>
          <w:lang w:eastAsia="en-US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*</w:t>
      </w:r>
      <w:r w:rsidRPr="00486FB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Муниципальная программа «Обеспечение защиты прав потребителей в Котовском сельском поселении на 2024-2026 годы»</w:t>
      </w:r>
      <w:r w:rsidRPr="00486FB1">
        <w:rPr>
          <w:iCs/>
          <w:color w:val="000000"/>
          <w:sz w:val="28"/>
          <w:szCs w:val="28"/>
        </w:rPr>
        <w:t xml:space="preserve">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Pr="00BA0A13" w:rsidRDefault="004674F5" w:rsidP="00AD1992">
      <w:pPr>
        <w:tabs>
          <w:tab w:val="left" w:pos="0"/>
        </w:tabs>
        <w:rPr>
          <w:iCs/>
          <w:sz w:val="28"/>
          <w:szCs w:val="28"/>
        </w:rPr>
      </w:pPr>
      <w:r w:rsidRPr="00BA0A13">
        <w:rPr>
          <w:iCs/>
          <w:sz w:val="28"/>
          <w:szCs w:val="28"/>
        </w:rPr>
        <w:t xml:space="preserve">*Муниципальная программа «Комплексное развитие  транспортной инфраструктуры Котовского сельского поселения Свердловского района Орловской области на 2020 – 2028 годы» в размере – </w:t>
      </w:r>
      <w:r w:rsidRPr="00BA0A13">
        <w:rPr>
          <w:bCs/>
          <w:sz w:val="28"/>
          <w:szCs w:val="28"/>
          <w:lang w:eastAsia="en-US"/>
        </w:rPr>
        <w:t>в</w:t>
      </w:r>
      <w:r w:rsidRPr="00BA0A13">
        <w:rPr>
          <w:iCs/>
          <w:sz w:val="28"/>
          <w:szCs w:val="28"/>
        </w:rPr>
        <w:t xml:space="preserve"> размере 942,4 тыс.руб.</w:t>
      </w:r>
    </w:p>
    <w:p w:rsidR="004674F5" w:rsidRPr="00BA0A13" w:rsidRDefault="004674F5" w:rsidP="00AD1992">
      <w:pPr>
        <w:jc w:val="both"/>
        <w:rPr>
          <w:iCs/>
          <w:sz w:val="28"/>
          <w:szCs w:val="28"/>
        </w:rPr>
      </w:pPr>
      <w:r w:rsidRPr="00BA0A13">
        <w:rPr>
          <w:iCs/>
          <w:sz w:val="28"/>
          <w:szCs w:val="28"/>
        </w:rPr>
        <w:t xml:space="preserve">*Муниципальная программа </w:t>
      </w:r>
      <w:r>
        <w:rPr>
          <w:iCs/>
          <w:sz w:val="28"/>
          <w:szCs w:val="28"/>
        </w:rPr>
        <w:t>«</w:t>
      </w:r>
      <w:r w:rsidRPr="00BA0A13">
        <w:rPr>
          <w:iCs/>
          <w:sz w:val="28"/>
          <w:szCs w:val="28"/>
        </w:rPr>
        <w:t>Энергоснабжение и повышение энергетической эффективности на территории сельского поселения Свердловского района Орловской области на 2022-2026 годы»</w:t>
      </w:r>
      <w:r w:rsidRPr="00BA0A13">
        <w:rPr>
          <w:bCs/>
          <w:sz w:val="28"/>
          <w:szCs w:val="28"/>
          <w:lang w:eastAsia="en-US"/>
        </w:rPr>
        <w:t xml:space="preserve"> в</w:t>
      </w:r>
      <w:r w:rsidRPr="00BA0A13">
        <w:rPr>
          <w:iCs/>
          <w:sz w:val="28"/>
          <w:szCs w:val="28"/>
        </w:rPr>
        <w:t xml:space="preserve"> размере 0 тыс.руб.</w:t>
      </w:r>
      <w:r>
        <w:rPr>
          <w:iCs/>
          <w:sz w:val="28"/>
          <w:szCs w:val="28"/>
        </w:rPr>
        <w:t>»</w:t>
      </w:r>
    </w:p>
    <w:p w:rsidR="004674F5" w:rsidRPr="00E930EF" w:rsidRDefault="004674F5" w:rsidP="00AD1992">
      <w:pPr>
        <w:jc w:val="both"/>
        <w:rPr>
          <w:iCs/>
          <w:sz w:val="28"/>
          <w:szCs w:val="28"/>
        </w:rPr>
      </w:pPr>
      <w:r w:rsidRPr="00E930EF">
        <w:rPr>
          <w:iCs/>
          <w:sz w:val="28"/>
          <w:szCs w:val="28"/>
        </w:rPr>
        <w:t xml:space="preserve">*Программа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Котовского сельского поселения Свердловского района Орловской области на 2025 год» в размере – </w:t>
      </w:r>
      <w:r w:rsidRPr="00E930EF">
        <w:rPr>
          <w:bCs/>
          <w:sz w:val="28"/>
          <w:szCs w:val="28"/>
          <w:lang w:eastAsia="en-US"/>
        </w:rPr>
        <w:t>в</w:t>
      </w:r>
      <w:r w:rsidRPr="00E930EF">
        <w:rPr>
          <w:iCs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*Муниципальная программа «Развитие территориального общественного самоуправления в Котовском сельском поселении </w:t>
      </w:r>
      <w:r w:rsidRPr="00E329BB">
        <w:rPr>
          <w:iCs/>
          <w:color w:val="000000"/>
          <w:sz w:val="28"/>
          <w:szCs w:val="28"/>
        </w:rPr>
        <w:t xml:space="preserve">Свердловского </w:t>
      </w:r>
      <w:r>
        <w:rPr>
          <w:iCs/>
          <w:color w:val="000000"/>
          <w:sz w:val="28"/>
          <w:szCs w:val="28"/>
        </w:rPr>
        <w:t>района Орловской области на 2023</w:t>
      </w:r>
      <w:r w:rsidRPr="00E329BB">
        <w:rPr>
          <w:iCs/>
          <w:color w:val="000000"/>
          <w:sz w:val="28"/>
          <w:szCs w:val="28"/>
        </w:rPr>
        <w:t xml:space="preserve"> – 202</w:t>
      </w:r>
      <w:r>
        <w:rPr>
          <w:iCs/>
          <w:color w:val="000000"/>
          <w:sz w:val="28"/>
          <w:szCs w:val="28"/>
        </w:rPr>
        <w:t>7</w:t>
      </w:r>
      <w:r w:rsidRPr="00E329BB">
        <w:rPr>
          <w:iCs/>
          <w:color w:val="000000"/>
          <w:sz w:val="28"/>
          <w:szCs w:val="28"/>
        </w:rPr>
        <w:t xml:space="preserve"> годы»</w:t>
      </w:r>
      <w:r>
        <w:rPr>
          <w:iCs/>
          <w:color w:val="000000"/>
          <w:sz w:val="28"/>
          <w:szCs w:val="28"/>
        </w:rPr>
        <w:t xml:space="preserve"> в размере – </w:t>
      </w:r>
      <w:r w:rsidRPr="00B331AF">
        <w:rPr>
          <w:bCs/>
          <w:sz w:val="28"/>
          <w:szCs w:val="28"/>
          <w:lang w:eastAsia="en-US"/>
        </w:rPr>
        <w:t>в</w:t>
      </w:r>
      <w:r w:rsidRPr="00B331AF">
        <w:rPr>
          <w:iCs/>
          <w:color w:val="000000"/>
          <w:sz w:val="28"/>
          <w:szCs w:val="28"/>
        </w:rPr>
        <w:t xml:space="preserve"> размере 0 тыс.руб.</w:t>
      </w:r>
    </w:p>
    <w:p w:rsidR="004674F5" w:rsidRDefault="004674F5" w:rsidP="00AD1992">
      <w:pPr>
        <w:jc w:val="both"/>
        <w:rPr>
          <w:iCs/>
          <w:color w:val="000000"/>
          <w:sz w:val="28"/>
          <w:szCs w:val="28"/>
        </w:rPr>
      </w:pPr>
    </w:p>
    <w:p w:rsidR="004674F5" w:rsidRPr="00B331AF" w:rsidRDefault="004674F5" w:rsidP="00AD1992">
      <w:pPr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Pr="00B331AF">
        <w:rPr>
          <w:sz w:val="28"/>
          <w:szCs w:val="28"/>
        </w:rPr>
        <w:t>По разделу 0200 « Национальная оборона » в бюджет</w:t>
      </w:r>
      <w:r>
        <w:rPr>
          <w:sz w:val="28"/>
          <w:szCs w:val="28"/>
        </w:rPr>
        <w:t>е</w:t>
      </w:r>
      <w:r w:rsidRPr="00B331AF">
        <w:rPr>
          <w:sz w:val="28"/>
          <w:szCs w:val="28"/>
        </w:rPr>
        <w:t xml:space="preserve"> 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расходы в сумме </w:t>
      </w:r>
      <w:r>
        <w:rPr>
          <w:sz w:val="28"/>
          <w:szCs w:val="28"/>
        </w:rPr>
        <w:t xml:space="preserve">482,2 </w:t>
      </w:r>
      <w:r w:rsidRPr="00B331AF">
        <w:rPr>
          <w:sz w:val="28"/>
          <w:szCs w:val="28"/>
        </w:rPr>
        <w:t>тыс.рублей, в т.ч: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         - по подразделу 0203 «Мобилизационная и вневойсковая подготовка » расходы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учтены в сумме </w:t>
      </w:r>
      <w:r>
        <w:rPr>
          <w:sz w:val="28"/>
          <w:szCs w:val="28"/>
        </w:rPr>
        <w:t>482,2</w:t>
      </w:r>
      <w:r w:rsidRPr="00B331AF">
        <w:rPr>
          <w:sz w:val="28"/>
          <w:szCs w:val="28"/>
        </w:rPr>
        <w:t xml:space="preserve"> тыс. рублей на  выплату заработной платы и начислений на нее, услуги связи, закупка энергетических </w:t>
      </w:r>
      <w:r>
        <w:rPr>
          <w:sz w:val="28"/>
          <w:szCs w:val="28"/>
        </w:rPr>
        <w:t xml:space="preserve">ресурсов </w:t>
      </w:r>
      <w:r w:rsidRPr="00B331AF">
        <w:rPr>
          <w:sz w:val="28"/>
          <w:szCs w:val="28"/>
        </w:rPr>
        <w:t>(газ)</w:t>
      </w:r>
      <w:r>
        <w:rPr>
          <w:sz w:val="28"/>
          <w:szCs w:val="28"/>
        </w:rPr>
        <w:t>,</w:t>
      </w:r>
      <w:r w:rsidRPr="00B3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средств и </w:t>
      </w:r>
      <w:r w:rsidRPr="00B331AF">
        <w:rPr>
          <w:sz w:val="28"/>
          <w:szCs w:val="28"/>
        </w:rPr>
        <w:t>канцтовар</w:t>
      </w:r>
      <w:r>
        <w:rPr>
          <w:sz w:val="28"/>
          <w:szCs w:val="28"/>
        </w:rPr>
        <w:t>ов</w:t>
      </w:r>
      <w:r w:rsidRPr="00B331AF">
        <w:rPr>
          <w:sz w:val="28"/>
          <w:szCs w:val="28"/>
        </w:rPr>
        <w:t>.</w:t>
      </w:r>
    </w:p>
    <w:p w:rsidR="004674F5" w:rsidRPr="00B331AF" w:rsidRDefault="004674F5" w:rsidP="00AD1992">
      <w:pPr>
        <w:jc w:val="both"/>
        <w:rPr>
          <w:color w:val="000000"/>
          <w:sz w:val="28"/>
          <w:szCs w:val="28"/>
        </w:rPr>
      </w:pPr>
      <w:r w:rsidRPr="00B331AF">
        <w:rPr>
          <w:sz w:val="28"/>
          <w:szCs w:val="28"/>
        </w:rPr>
        <w:t xml:space="preserve">                   По разделу 0300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«Национальная безопасность и правоохранительная деятельность» в бюджет</w:t>
      </w:r>
      <w:r>
        <w:rPr>
          <w:sz w:val="28"/>
          <w:szCs w:val="28"/>
        </w:rPr>
        <w:t>е</w:t>
      </w:r>
      <w:r w:rsidRPr="00B331AF">
        <w:rPr>
          <w:sz w:val="28"/>
          <w:szCs w:val="28"/>
        </w:rPr>
        <w:t xml:space="preserve"> 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расходы в сумме </w:t>
      </w:r>
      <w:r>
        <w:rPr>
          <w:sz w:val="28"/>
          <w:szCs w:val="28"/>
        </w:rPr>
        <w:t>0,</w:t>
      </w:r>
      <w:r w:rsidRPr="00B331AF">
        <w:rPr>
          <w:sz w:val="28"/>
          <w:szCs w:val="28"/>
        </w:rPr>
        <w:t>0 тыс.рублей.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          По разделу 0400 «На</w:t>
      </w:r>
      <w:r>
        <w:rPr>
          <w:sz w:val="28"/>
          <w:szCs w:val="28"/>
        </w:rPr>
        <w:t xml:space="preserve">циональная экономика» в бюджете </w:t>
      </w:r>
      <w:r w:rsidRPr="00B331AF">
        <w:rPr>
          <w:sz w:val="28"/>
          <w:szCs w:val="28"/>
        </w:rPr>
        <w:t>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расходы в сумме </w:t>
      </w:r>
      <w:r>
        <w:rPr>
          <w:sz w:val="28"/>
          <w:szCs w:val="28"/>
        </w:rPr>
        <w:t>942,4</w:t>
      </w:r>
      <w:r w:rsidRPr="00B331A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рублей, в том числе:</w:t>
      </w:r>
    </w:p>
    <w:p w:rsidR="004674F5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          - по подразделу 0409 «Дорожное хозяйство (дорожные фонды) »  расходы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учтены в сумме</w:t>
      </w:r>
      <w:r>
        <w:rPr>
          <w:sz w:val="28"/>
          <w:szCs w:val="28"/>
        </w:rPr>
        <w:t xml:space="preserve"> 942,4</w:t>
      </w:r>
      <w:r w:rsidRPr="00B331AF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,</w:t>
      </w:r>
    </w:p>
    <w:p w:rsidR="004674F5" w:rsidRDefault="004674F5" w:rsidP="00AD1992">
      <w:pPr>
        <w:tabs>
          <w:tab w:val="left" w:pos="1380"/>
        </w:tabs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По разделу 0500 «Благоустройство» </w:t>
      </w:r>
      <w:r w:rsidRPr="00B331AF">
        <w:rPr>
          <w:sz w:val="28"/>
          <w:szCs w:val="28"/>
        </w:rPr>
        <w:t>в бюджет</w:t>
      </w:r>
      <w:r>
        <w:rPr>
          <w:sz w:val="28"/>
          <w:szCs w:val="28"/>
        </w:rPr>
        <w:t>е</w:t>
      </w:r>
      <w:r w:rsidRPr="00B331AF">
        <w:rPr>
          <w:sz w:val="28"/>
          <w:szCs w:val="28"/>
        </w:rPr>
        <w:t xml:space="preserve"> 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расходы в сумме </w:t>
      </w:r>
      <w:r>
        <w:rPr>
          <w:sz w:val="28"/>
          <w:szCs w:val="28"/>
        </w:rPr>
        <w:t>146,0</w:t>
      </w:r>
      <w:r w:rsidRPr="00B331AF">
        <w:rPr>
          <w:sz w:val="28"/>
          <w:szCs w:val="28"/>
        </w:rPr>
        <w:t xml:space="preserve"> тыс.рублей, в том числе: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 разделу 0503 «Благоустройство»</w:t>
      </w:r>
      <w:r w:rsidRPr="00E150D3"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расходы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учтены в сумме </w:t>
      </w:r>
      <w:r>
        <w:rPr>
          <w:sz w:val="28"/>
          <w:szCs w:val="28"/>
        </w:rPr>
        <w:t>146,0</w:t>
      </w:r>
      <w:r w:rsidRPr="00B331A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руб.</w:t>
      </w:r>
      <w:r>
        <w:rPr>
          <w:sz w:val="28"/>
          <w:szCs w:val="28"/>
        </w:rPr>
        <w:t xml:space="preserve"> на закупку энергетических ресурсов (электроэнергия для уличного освещения), оказание услуг по оперативно- техническому обслуживанию светильников наружного освещения.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       По разделу 0800 « Культура и кинематография » в </w:t>
      </w:r>
      <w:r>
        <w:rPr>
          <w:sz w:val="28"/>
          <w:szCs w:val="28"/>
        </w:rPr>
        <w:t>бюджете</w:t>
      </w:r>
      <w:r w:rsidRPr="00B331AF">
        <w:rPr>
          <w:sz w:val="28"/>
          <w:szCs w:val="28"/>
        </w:rPr>
        <w:t xml:space="preserve"> 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расходы в сумме </w:t>
      </w:r>
      <w:r>
        <w:rPr>
          <w:sz w:val="28"/>
          <w:szCs w:val="28"/>
        </w:rPr>
        <w:t xml:space="preserve">919,5 </w:t>
      </w:r>
      <w:r w:rsidRPr="00B331AF">
        <w:rPr>
          <w:sz w:val="28"/>
          <w:szCs w:val="28"/>
        </w:rPr>
        <w:t xml:space="preserve">тыс. рублей, в том числе: 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      -по подразделу 0801 «Культура » предусмотрены расходы в сумме –</w:t>
      </w:r>
      <w:r>
        <w:rPr>
          <w:sz w:val="28"/>
          <w:szCs w:val="28"/>
        </w:rPr>
        <w:t xml:space="preserve">919,5 </w:t>
      </w:r>
      <w:r w:rsidRPr="00B331AF">
        <w:rPr>
          <w:sz w:val="28"/>
          <w:szCs w:val="28"/>
        </w:rPr>
        <w:t>тыс. рублей:  на выплату заработной платы и начислений на заработную плату, ком.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услуги, проведение мероприятий и т.д.</w:t>
      </w:r>
    </w:p>
    <w:p w:rsidR="004674F5" w:rsidRPr="00B331AF" w:rsidRDefault="004674F5" w:rsidP="00AD1992">
      <w:pPr>
        <w:jc w:val="both"/>
        <w:rPr>
          <w:sz w:val="28"/>
          <w:szCs w:val="28"/>
        </w:rPr>
      </w:pPr>
      <w:r w:rsidRPr="00B331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B331AF">
        <w:rPr>
          <w:sz w:val="28"/>
          <w:szCs w:val="28"/>
        </w:rPr>
        <w:t xml:space="preserve"> По разделу 1000 «Социальная политика» в </w:t>
      </w:r>
      <w:r>
        <w:rPr>
          <w:sz w:val="28"/>
          <w:szCs w:val="28"/>
        </w:rPr>
        <w:t>бюджете</w:t>
      </w:r>
      <w:r w:rsidRPr="00B331AF">
        <w:rPr>
          <w:sz w:val="28"/>
          <w:szCs w:val="28"/>
        </w:rPr>
        <w:t xml:space="preserve"> Котовского сельского поселения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расходы в сумме 170,8 тыс. рублей, в том числе:</w:t>
      </w:r>
    </w:p>
    <w:p w:rsidR="004674F5" w:rsidRDefault="004674F5" w:rsidP="00AD1992">
      <w:pPr>
        <w:jc w:val="both"/>
      </w:pPr>
      <w:r w:rsidRPr="00B331AF">
        <w:rPr>
          <w:sz w:val="28"/>
          <w:szCs w:val="28"/>
        </w:rPr>
        <w:tab/>
        <w:t>- по подразделу 1001 « Пенсионное обеспечение » расходы на 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 предусмотрены в сумме 170,8 тыс.</w:t>
      </w:r>
      <w:r>
        <w:rPr>
          <w:sz w:val="28"/>
          <w:szCs w:val="28"/>
        </w:rPr>
        <w:t xml:space="preserve"> </w:t>
      </w:r>
      <w:r w:rsidRPr="00B331AF">
        <w:rPr>
          <w:sz w:val="28"/>
          <w:szCs w:val="28"/>
        </w:rPr>
        <w:t>рублей  пенсия муниципальных служащих рассчитана исходя из штатного расписания на 01.01.202</w:t>
      </w:r>
      <w:r>
        <w:rPr>
          <w:sz w:val="28"/>
          <w:szCs w:val="28"/>
        </w:rPr>
        <w:t>5</w:t>
      </w:r>
      <w:r w:rsidRPr="00B331AF">
        <w:rPr>
          <w:sz w:val="28"/>
          <w:szCs w:val="28"/>
        </w:rPr>
        <w:t xml:space="preserve"> года  и принятых изменений.</w:t>
      </w:r>
    </w:p>
    <w:p w:rsidR="004674F5" w:rsidRDefault="004674F5" w:rsidP="0003027E">
      <w:pPr>
        <w:pStyle w:val="BodyTextIndent"/>
        <w:tabs>
          <w:tab w:val="left" w:pos="6810"/>
        </w:tabs>
        <w:ind w:firstLine="0"/>
        <w:rPr>
          <w:rFonts w:ascii="Times New Roman" w:hAnsi="Times New Roman"/>
          <w:sz w:val="28"/>
          <w:szCs w:val="28"/>
        </w:rPr>
      </w:pPr>
    </w:p>
    <w:sectPr w:rsidR="004674F5" w:rsidSect="000A0E8B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27E"/>
    <w:rsid w:val="00002D9B"/>
    <w:rsid w:val="00004B90"/>
    <w:rsid w:val="0000511C"/>
    <w:rsid w:val="00010A50"/>
    <w:rsid w:val="00010D4F"/>
    <w:rsid w:val="00016494"/>
    <w:rsid w:val="000176A5"/>
    <w:rsid w:val="00017E34"/>
    <w:rsid w:val="0002167A"/>
    <w:rsid w:val="00021E5F"/>
    <w:rsid w:val="00024F61"/>
    <w:rsid w:val="00025344"/>
    <w:rsid w:val="00026626"/>
    <w:rsid w:val="000278E3"/>
    <w:rsid w:val="0003027E"/>
    <w:rsid w:val="00032997"/>
    <w:rsid w:val="000333F1"/>
    <w:rsid w:val="00042001"/>
    <w:rsid w:val="00042846"/>
    <w:rsid w:val="00045895"/>
    <w:rsid w:val="00045C1A"/>
    <w:rsid w:val="000510C3"/>
    <w:rsid w:val="00055585"/>
    <w:rsid w:val="000610CF"/>
    <w:rsid w:val="000631C7"/>
    <w:rsid w:val="00070B34"/>
    <w:rsid w:val="00074D11"/>
    <w:rsid w:val="00076E7C"/>
    <w:rsid w:val="000833F7"/>
    <w:rsid w:val="00087298"/>
    <w:rsid w:val="0008790D"/>
    <w:rsid w:val="00090942"/>
    <w:rsid w:val="000949F5"/>
    <w:rsid w:val="000A0016"/>
    <w:rsid w:val="000A0E8B"/>
    <w:rsid w:val="000B1AD3"/>
    <w:rsid w:val="000B354A"/>
    <w:rsid w:val="000B74CF"/>
    <w:rsid w:val="000B7750"/>
    <w:rsid w:val="000C3093"/>
    <w:rsid w:val="000C3461"/>
    <w:rsid w:val="000C49F7"/>
    <w:rsid w:val="000C596C"/>
    <w:rsid w:val="000D2AE6"/>
    <w:rsid w:val="000D5F89"/>
    <w:rsid w:val="000D68CC"/>
    <w:rsid w:val="000E08B5"/>
    <w:rsid w:val="000E5C9A"/>
    <w:rsid w:val="000E783C"/>
    <w:rsid w:val="000F27F3"/>
    <w:rsid w:val="001026A3"/>
    <w:rsid w:val="001029E4"/>
    <w:rsid w:val="00103666"/>
    <w:rsid w:val="00104BA6"/>
    <w:rsid w:val="00117D5E"/>
    <w:rsid w:val="00120D72"/>
    <w:rsid w:val="00121498"/>
    <w:rsid w:val="001229EA"/>
    <w:rsid w:val="00127EDB"/>
    <w:rsid w:val="001308F2"/>
    <w:rsid w:val="001312A0"/>
    <w:rsid w:val="001312D9"/>
    <w:rsid w:val="00131817"/>
    <w:rsid w:val="0013598B"/>
    <w:rsid w:val="00135B79"/>
    <w:rsid w:val="001373E7"/>
    <w:rsid w:val="00137694"/>
    <w:rsid w:val="0014120F"/>
    <w:rsid w:val="001418E3"/>
    <w:rsid w:val="00144270"/>
    <w:rsid w:val="00154318"/>
    <w:rsid w:val="00157DB2"/>
    <w:rsid w:val="001637AC"/>
    <w:rsid w:val="00164AC0"/>
    <w:rsid w:val="00166877"/>
    <w:rsid w:val="00175EF8"/>
    <w:rsid w:val="0018260F"/>
    <w:rsid w:val="001839FF"/>
    <w:rsid w:val="00185790"/>
    <w:rsid w:val="00193081"/>
    <w:rsid w:val="001931F0"/>
    <w:rsid w:val="00194F13"/>
    <w:rsid w:val="001956BD"/>
    <w:rsid w:val="001A4D41"/>
    <w:rsid w:val="001A57FA"/>
    <w:rsid w:val="001A5A2C"/>
    <w:rsid w:val="001A5D71"/>
    <w:rsid w:val="001B12AC"/>
    <w:rsid w:val="001B6823"/>
    <w:rsid w:val="001C30F1"/>
    <w:rsid w:val="001C343B"/>
    <w:rsid w:val="001C792D"/>
    <w:rsid w:val="001D2E56"/>
    <w:rsid w:val="001D340A"/>
    <w:rsid w:val="001D6EA7"/>
    <w:rsid w:val="001D71A4"/>
    <w:rsid w:val="001D7D0D"/>
    <w:rsid w:val="001E0B32"/>
    <w:rsid w:val="001E2A21"/>
    <w:rsid w:val="001F052D"/>
    <w:rsid w:val="001F413D"/>
    <w:rsid w:val="0020010D"/>
    <w:rsid w:val="002039D8"/>
    <w:rsid w:val="0021114B"/>
    <w:rsid w:val="00212678"/>
    <w:rsid w:val="0021443C"/>
    <w:rsid w:val="00217262"/>
    <w:rsid w:val="00221A32"/>
    <w:rsid w:val="00222EED"/>
    <w:rsid w:val="0022371C"/>
    <w:rsid w:val="00233B2E"/>
    <w:rsid w:val="0023520E"/>
    <w:rsid w:val="00240242"/>
    <w:rsid w:val="00241D58"/>
    <w:rsid w:val="00242D0A"/>
    <w:rsid w:val="002457C9"/>
    <w:rsid w:val="00247381"/>
    <w:rsid w:val="00251727"/>
    <w:rsid w:val="00253844"/>
    <w:rsid w:val="00256291"/>
    <w:rsid w:val="00256F97"/>
    <w:rsid w:val="00257D88"/>
    <w:rsid w:val="002612A7"/>
    <w:rsid w:val="0026165B"/>
    <w:rsid w:val="00264FD2"/>
    <w:rsid w:val="002665ED"/>
    <w:rsid w:val="00271097"/>
    <w:rsid w:val="0027157A"/>
    <w:rsid w:val="00271DC4"/>
    <w:rsid w:val="002726C7"/>
    <w:rsid w:val="002743BF"/>
    <w:rsid w:val="00275C26"/>
    <w:rsid w:val="00277CE2"/>
    <w:rsid w:val="00281568"/>
    <w:rsid w:val="00281683"/>
    <w:rsid w:val="0028482E"/>
    <w:rsid w:val="00284FC3"/>
    <w:rsid w:val="00290449"/>
    <w:rsid w:val="002942B0"/>
    <w:rsid w:val="00296162"/>
    <w:rsid w:val="002A0AD8"/>
    <w:rsid w:val="002A1B19"/>
    <w:rsid w:val="002A2B53"/>
    <w:rsid w:val="002A413A"/>
    <w:rsid w:val="002A4567"/>
    <w:rsid w:val="002B3FBE"/>
    <w:rsid w:val="002B641B"/>
    <w:rsid w:val="002C01CD"/>
    <w:rsid w:val="002C4B34"/>
    <w:rsid w:val="002C5137"/>
    <w:rsid w:val="002D44D6"/>
    <w:rsid w:val="002D5A77"/>
    <w:rsid w:val="002E0EF9"/>
    <w:rsid w:val="002E3327"/>
    <w:rsid w:val="002F2664"/>
    <w:rsid w:val="002F405B"/>
    <w:rsid w:val="002F5A0B"/>
    <w:rsid w:val="003007D7"/>
    <w:rsid w:val="0030554E"/>
    <w:rsid w:val="00305B40"/>
    <w:rsid w:val="00305F92"/>
    <w:rsid w:val="00306529"/>
    <w:rsid w:val="003120A5"/>
    <w:rsid w:val="00312A5A"/>
    <w:rsid w:val="00315829"/>
    <w:rsid w:val="0032783B"/>
    <w:rsid w:val="00327D04"/>
    <w:rsid w:val="003305B9"/>
    <w:rsid w:val="00330A5C"/>
    <w:rsid w:val="00331F8C"/>
    <w:rsid w:val="00332938"/>
    <w:rsid w:val="003347AD"/>
    <w:rsid w:val="00336324"/>
    <w:rsid w:val="00343F1F"/>
    <w:rsid w:val="00351695"/>
    <w:rsid w:val="003544BE"/>
    <w:rsid w:val="00354924"/>
    <w:rsid w:val="00361578"/>
    <w:rsid w:val="00362730"/>
    <w:rsid w:val="00365093"/>
    <w:rsid w:val="00367245"/>
    <w:rsid w:val="003677DF"/>
    <w:rsid w:val="00371C69"/>
    <w:rsid w:val="0037225F"/>
    <w:rsid w:val="00372F9F"/>
    <w:rsid w:val="0037508B"/>
    <w:rsid w:val="0037577D"/>
    <w:rsid w:val="00376596"/>
    <w:rsid w:val="0037777D"/>
    <w:rsid w:val="00377F50"/>
    <w:rsid w:val="00382217"/>
    <w:rsid w:val="00382C8C"/>
    <w:rsid w:val="003838F7"/>
    <w:rsid w:val="003842AC"/>
    <w:rsid w:val="0038448F"/>
    <w:rsid w:val="00392384"/>
    <w:rsid w:val="003943C8"/>
    <w:rsid w:val="0039519B"/>
    <w:rsid w:val="00397D9C"/>
    <w:rsid w:val="003A5EF9"/>
    <w:rsid w:val="003B1041"/>
    <w:rsid w:val="003B5276"/>
    <w:rsid w:val="003B638C"/>
    <w:rsid w:val="003C2CA5"/>
    <w:rsid w:val="003C4043"/>
    <w:rsid w:val="003C57AA"/>
    <w:rsid w:val="003D0718"/>
    <w:rsid w:val="003D6590"/>
    <w:rsid w:val="003E261E"/>
    <w:rsid w:val="003E59B5"/>
    <w:rsid w:val="003F0500"/>
    <w:rsid w:val="003F0602"/>
    <w:rsid w:val="003F3570"/>
    <w:rsid w:val="003F7464"/>
    <w:rsid w:val="00402483"/>
    <w:rsid w:val="00405EE5"/>
    <w:rsid w:val="004061A5"/>
    <w:rsid w:val="00407CBB"/>
    <w:rsid w:val="004109C7"/>
    <w:rsid w:val="004118C1"/>
    <w:rsid w:val="00412E37"/>
    <w:rsid w:val="00412F30"/>
    <w:rsid w:val="00414DCD"/>
    <w:rsid w:val="00424434"/>
    <w:rsid w:val="00427062"/>
    <w:rsid w:val="004319E4"/>
    <w:rsid w:val="00434292"/>
    <w:rsid w:val="004342A3"/>
    <w:rsid w:val="00434685"/>
    <w:rsid w:val="00440A95"/>
    <w:rsid w:val="0044180D"/>
    <w:rsid w:val="00443DC4"/>
    <w:rsid w:val="00445A4F"/>
    <w:rsid w:val="00450452"/>
    <w:rsid w:val="004528D0"/>
    <w:rsid w:val="00453F00"/>
    <w:rsid w:val="00453FEB"/>
    <w:rsid w:val="00455E42"/>
    <w:rsid w:val="00455F8B"/>
    <w:rsid w:val="00456981"/>
    <w:rsid w:val="00463EF2"/>
    <w:rsid w:val="004644F8"/>
    <w:rsid w:val="004674F5"/>
    <w:rsid w:val="0047170B"/>
    <w:rsid w:val="00471823"/>
    <w:rsid w:val="004756A6"/>
    <w:rsid w:val="00480EC7"/>
    <w:rsid w:val="00480FC6"/>
    <w:rsid w:val="00484FF9"/>
    <w:rsid w:val="00486FB1"/>
    <w:rsid w:val="00490D44"/>
    <w:rsid w:val="00491C54"/>
    <w:rsid w:val="00495530"/>
    <w:rsid w:val="004A2140"/>
    <w:rsid w:val="004A45BD"/>
    <w:rsid w:val="004A5EB7"/>
    <w:rsid w:val="004B0258"/>
    <w:rsid w:val="004B0D80"/>
    <w:rsid w:val="004B21F8"/>
    <w:rsid w:val="004B3F53"/>
    <w:rsid w:val="004B446B"/>
    <w:rsid w:val="004B4946"/>
    <w:rsid w:val="004B6BA9"/>
    <w:rsid w:val="004C0101"/>
    <w:rsid w:val="004C3BDA"/>
    <w:rsid w:val="004C5256"/>
    <w:rsid w:val="004C5B33"/>
    <w:rsid w:val="004C691E"/>
    <w:rsid w:val="004C6A09"/>
    <w:rsid w:val="004D11A4"/>
    <w:rsid w:val="004D5D11"/>
    <w:rsid w:val="004D7F59"/>
    <w:rsid w:val="004E17EF"/>
    <w:rsid w:val="004E1B4A"/>
    <w:rsid w:val="004E413B"/>
    <w:rsid w:val="004E7271"/>
    <w:rsid w:val="004E73F7"/>
    <w:rsid w:val="004F27E1"/>
    <w:rsid w:val="004F4A86"/>
    <w:rsid w:val="004F7F70"/>
    <w:rsid w:val="00503471"/>
    <w:rsid w:val="0050441B"/>
    <w:rsid w:val="00504534"/>
    <w:rsid w:val="00505BF3"/>
    <w:rsid w:val="00510A84"/>
    <w:rsid w:val="0051149D"/>
    <w:rsid w:val="00512C2B"/>
    <w:rsid w:val="00515758"/>
    <w:rsid w:val="00515BEE"/>
    <w:rsid w:val="0052333B"/>
    <w:rsid w:val="00526656"/>
    <w:rsid w:val="00527D59"/>
    <w:rsid w:val="00531C13"/>
    <w:rsid w:val="005328EB"/>
    <w:rsid w:val="00543D4E"/>
    <w:rsid w:val="005457D5"/>
    <w:rsid w:val="00547B98"/>
    <w:rsid w:val="00551706"/>
    <w:rsid w:val="005518C5"/>
    <w:rsid w:val="005522DD"/>
    <w:rsid w:val="00552FCB"/>
    <w:rsid w:val="0055669E"/>
    <w:rsid w:val="00560769"/>
    <w:rsid w:val="00561ADC"/>
    <w:rsid w:val="0056204F"/>
    <w:rsid w:val="00570CDD"/>
    <w:rsid w:val="00571552"/>
    <w:rsid w:val="00572CEB"/>
    <w:rsid w:val="00574330"/>
    <w:rsid w:val="00577328"/>
    <w:rsid w:val="0058000B"/>
    <w:rsid w:val="00580C76"/>
    <w:rsid w:val="005848E7"/>
    <w:rsid w:val="00584B8E"/>
    <w:rsid w:val="00585173"/>
    <w:rsid w:val="0058542B"/>
    <w:rsid w:val="00590C8D"/>
    <w:rsid w:val="00591D86"/>
    <w:rsid w:val="005933C7"/>
    <w:rsid w:val="0059483C"/>
    <w:rsid w:val="0059628C"/>
    <w:rsid w:val="00597F8A"/>
    <w:rsid w:val="005A2EE5"/>
    <w:rsid w:val="005A3337"/>
    <w:rsid w:val="005A4360"/>
    <w:rsid w:val="005A4D71"/>
    <w:rsid w:val="005A50E6"/>
    <w:rsid w:val="005B267F"/>
    <w:rsid w:val="005C5189"/>
    <w:rsid w:val="005C74C2"/>
    <w:rsid w:val="005D119B"/>
    <w:rsid w:val="005D1DB5"/>
    <w:rsid w:val="005D3141"/>
    <w:rsid w:val="005D5435"/>
    <w:rsid w:val="005D6577"/>
    <w:rsid w:val="005D6AD2"/>
    <w:rsid w:val="005E0D2B"/>
    <w:rsid w:val="005E104F"/>
    <w:rsid w:val="005E216A"/>
    <w:rsid w:val="005F34B7"/>
    <w:rsid w:val="005F4D6F"/>
    <w:rsid w:val="005F61D0"/>
    <w:rsid w:val="005F64B6"/>
    <w:rsid w:val="006031B6"/>
    <w:rsid w:val="00606F57"/>
    <w:rsid w:val="00607965"/>
    <w:rsid w:val="00607E3F"/>
    <w:rsid w:val="006107E7"/>
    <w:rsid w:val="0061328B"/>
    <w:rsid w:val="006150F8"/>
    <w:rsid w:val="0061715B"/>
    <w:rsid w:val="0062128B"/>
    <w:rsid w:val="006222DD"/>
    <w:rsid w:val="00623580"/>
    <w:rsid w:val="00625071"/>
    <w:rsid w:val="00632BC2"/>
    <w:rsid w:val="00633703"/>
    <w:rsid w:val="00641589"/>
    <w:rsid w:val="00650CD9"/>
    <w:rsid w:val="00651400"/>
    <w:rsid w:val="00653632"/>
    <w:rsid w:val="006538DE"/>
    <w:rsid w:val="00656F14"/>
    <w:rsid w:val="00657406"/>
    <w:rsid w:val="00660A9A"/>
    <w:rsid w:val="00661256"/>
    <w:rsid w:val="0066334E"/>
    <w:rsid w:val="0066571C"/>
    <w:rsid w:val="00666B3F"/>
    <w:rsid w:val="0067358D"/>
    <w:rsid w:val="00673AC8"/>
    <w:rsid w:val="006827DF"/>
    <w:rsid w:val="006828E7"/>
    <w:rsid w:val="00684146"/>
    <w:rsid w:val="006875B7"/>
    <w:rsid w:val="006908CF"/>
    <w:rsid w:val="0069229B"/>
    <w:rsid w:val="006926FD"/>
    <w:rsid w:val="006A0AFA"/>
    <w:rsid w:val="006A391A"/>
    <w:rsid w:val="006A3EA5"/>
    <w:rsid w:val="006A747A"/>
    <w:rsid w:val="006B4109"/>
    <w:rsid w:val="006B410A"/>
    <w:rsid w:val="006B5092"/>
    <w:rsid w:val="006B6C60"/>
    <w:rsid w:val="006B7675"/>
    <w:rsid w:val="006C16CE"/>
    <w:rsid w:val="006C3E2E"/>
    <w:rsid w:val="006C5B8D"/>
    <w:rsid w:val="006C5DFC"/>
    <w:rsid w:val="006C7E20"/>
    <w:rsid w:val="006D199D"/>
    <w:rsid w:val="006D3EC3"/>
    <w:rsid w:val="006D7817"/>
    <w:rsid w:val="006E13BE"/>
    <w:rsid w:val="006E20C4"/>
    <w:rsid w:val="006E333E"/>
    <w:rsid w:val="006E3414"/>
    <w:rsid w:val="006E42FE"/>
    <w:rsid w:val="006E5C24"/>
    <w:rsid w:val="006E7137"/>
    <w:rsid w:val="006F0188"/>
    <w:rsid w:val="006F1E7C"/>
    <w:rsid w:val="006F1F38"/>
    <w:rsid w:val="006F504C"/>
    <w:rsid w:val="006F5763"/>
    <w:rsid w:val="006F6EE8"/>
    <w:rsid w:val="00703317"/>
    <w:rsid w:val="00703DFE"/>
    <w:rsid w:val="007052D2"/>
    <w:rsid w:val="007056A3"/>
    <w:rsid w:val="007061EE"/>
    <w:rsid w:val="007072B0"/>
    <w:rsid w:val="0071238B"/>
    <w:rsid w:val="0071378D"/>
    <w:rsid w:val="0071497E"/>
    <w:rsid w:val="00717441"/>
    <w:rsid w:val="0072047C"/>
    <w:rsid w:val="00720762"/>
    <w:rsid w:val="00721319"/>
    <w:rsid w:val="00722050"/>
    <w:rsid w:val="00722967"/>
    <w:rsid w:val="00723D1E"/>
    <w:rsid w:val="00724D1E"/>
    <w:rsid w:val="00725555"/>
    <w:rsid w:val="00735634"/>
    <w:rsid w:val="0073722E"/>
    <w:rsid w:val="00747B44"/>
    <w:rsid w:val="0075198E"/>
    <w:rsid w:val="00754061"/>
    <w:rsid w:val="00760FE4"/>
    <w:rsid w:val="007651BA"/>
    <w:rsid w:val="00765980"/>
    <w:rsid w:val="00765C68"/>
    <w:rsid w:val="0076702B"/>
    <w:rsid w:val="007842EA"/>
    <w:rsid w:val="00784BC6"/>
    <w:rsid w:val="00784F58"/>
    <w:rsid w:val="007916D4"/>
    <w:rsid w:val="00792439"/>
    <w:rsid w:val="00793690"/>
    <w:rsid w:val="007950A5"/>
    <w:rsid w:val="007950FB"/>
    <w:rsid w:val="00797225"/>
    <w:rsid w:val="007A2DF6"/>
    <w:rsid w:val="007A6E74"/>
    <w:rsid w:val="007A747C"/>
    <w:rsid w:val="007B0C77"/>
    <w:rsid w:val="007B1194"/>
    <w:rsid w:val="007B1665"/>
    <w:rsid w:val="007B2097"/>
    <w:rsid w:val="007B2D7C"/>
    <w:rsid w:val="007B5BB5"/>
    <w:rsid w:val="007B64DF"/>
    <w:rsid w:val="007B75AF"/>
    <w:rsid w:val="007C0609"/>
    <w:rsid w:val="007C0615"/>
    <w:rsid w:val="007C0670"/>
    <w:rsid w:val="007C58C4"/>
    <w:rsid w:val="007D1E3A"/>
    <w:rsid w:val="007D4B90"/>
    <w:rsid w:val="007D66B1"/>
    <w:rsid w:val="007E28A6"/>
    <w:rsid w:val="007E5DAA"/>
    <w:rsid w:val="007E714D"/>
    <w:rsid w:val="007F0A7A"/>
    <w:rsid w:val="007F0FDB"/>
    <w:rsid w:val="007F1870"/>
    <w:rsid w:val="007F39E9"/>
    <w:rsid w:val="007F6330"/>
    <w:rsid w:val="0080391E"/>
    <w:rsid w:val="0080701E"/>
    <w:rsid w:val="008074D6"/>
    <w:rsid w:val="00810755"/>
    <w:rsid w:val="00811720"/>
    <w:rsid w:val="00811749"/>
    <w:rsid w:val="00811953"/>
    <w:rsid w:val="00812130"/>
    <w:rsid w:val="008144F1"/>
    <w:rsid w:val="008171EA"/>
    <w:rsid w:val="00821DDB"/>
    <w:rsid w:val="00823C0C"/>
    <w:rsid w:val="00823E24"/>
    <w:rsid w:val="008246A6"/>
    <w:rsid w:val="0082562B"/>
    <w:rsid w:val="00827FDE"/>
    <w:rsid w:val="00832190"/>
    <w:rsid w:val="008339D4"/>
    <w:rsid w:val="00835870"/>
    <w:rsid w:val="00837164"/>
    <w:rsid w:val="00837880"/>
    <w:rsid w:val="008414F8"/>
    <w:rsid w:val="00841A7E"/>
    <w:rsid w:val="00842A25"/>
    <w:rsid w:val="0084368B"/>
    <w:rsid w:val="008470EC"/>
    <w:rsid w:val="00847FEE"/>
    <w:rsid w:val="00850F3F"/>
    <w:rsid w:val="008514F0"/>
    <w:rsid w:val="0085636A"/>
    <w:rsid w:val="008565F9"/>
    <w:rsid w:val="00856A29"/>
    <w:rsid w:val="00860A76"/>
    <w:rsid w:val="00861A94"/>
    <w:rsid w:val="0086591A"/>
    <w:rsid w:val="00870A38"/>
    <w:rsid w:val="00871BF6"/>
    <w:rsid w:val="00872BFE"/>
    <w:rsid w:val="0087419C"/>
    <w:rsid w:val="00876095"/>
    <w:rsid w:val="00880F96"/>
    <w:rsid w:val="00886E9D"/>
    <w:rsid w:val="00887B50"/>
    <w:rsid w:val="00891876"/>
    <w:rsid w:val="008921FC"/>
    <w:rsid w:val="00893716"/>
    <w:rsid w:val="008961C2"/>
    <w:rsid w:val="00896AE4"/>
    <w:rsid w:val="00896FB1"/>
    <w:rsid w:val="008A1460"/>
    <w:rsid w:val="008A54CE"/>
    <w:rsid w:val="008B0195"/>
    <w:rsid w:val="008B569A"/>
    <w:rsid w:val="008C2A0D"/>
    <w:rsid w:val="008C4886"/>
    <w:rsid w:val="008C4E67"/>
    <w:rsid w:val="008C7321"/>
    <w:rsid w:val="008D0592"/>
    <w:rsid w:val="008D0BF8"/>
    <w:rsid w:val="008D4AF7"/>
    <w:rsid w:val="008D6289"/>
    <w:rsid w:val="008E0FCB"/>
    <w:rsid w:val="008E15EC"/>
    <w:rsid w:val="008E3151"/>
    <w:rsid w:val="008F46F4"/>
    <w:rsid w:val="008F48C6"/>
    <w:rsid w:val="008F4AF1"/>
    <w:rsid w:val="008F5826"/>
    <w:rsid w:val="008F6C37"/>
    <w:rsid w:val="008F79ED"/>
    <w:rsid w:val="00902A80"/>
    <w:rsid w:val="009045AC"/>
    <w:rsid w:val="00904BE4"/>
    <w:rsid w:val="00905B91"/>
    <w:rsid w:val="00906334"/>
    <w:rsid w:val="00907266"/>
    <w:rsid w:val="0091002F"/>
    <w:rsid w:val="009103DD"/>
    <w:rsid w:val="00912F26"/>
    <w:rsid w:val="0092040A"/>
    <w:rsid w:val="00921E00"/>
    <w:rsid w:val="009228EF"/>
    <w:rsid w:val="0092386A"/>
    <w:rsid w:val="00924F62"/>
    <w:rsid w:val="00930BD4"/>
    <w:rsid w:val="009330A4"/>
    <w:rsid w:val="009330CB"/>
    <w:rsid w:val="009340BE"/>
    <w:rsid w:val="009349C5"/>
    <w:rsid w:val="00937AF5"/>
    <w:rsid w:val="00937D27"/>
    <w:rsid w:val="00944807"/>
    <w:rsid w:val="009455A1"/>
    <w:rsid w:val="0095222B"/>
    <w:rsid w:val="00953538"/>
    <w:rsid w:val="00953D47"/>
    <w:rsid w:val="009540A3"/>
    <w:rsid w:val="00954C9C"/>
    <w:rsid w:val="00954F9F"/>
    <w:rsid w:val="009562DE"/>
    <w:rsid w:val="00957BCB"/>
    <w:rsid w:val="0097055F"/>
    <w:rsid w:val="0097116B"/>
    <w:rsid w:val="00971DCB"/>
    <w:rsid w:val="0097311F"/>
    <w:rsid w:val="0097418C"/>
    <w:rsid w:val="009742F4"/>
    <w:rsid w:val="00976F42"/>
    <w:rsid w:val="009811B9"/>
    <w:rsid w:val="00992B8A"/>
    <w:rsid w:val="00992BA4"/>
    <w:rsid w:val="00992CE3"/>
    <w:rsid w:val="00997BA5"/>
    <w:rsid w:val="009A1CC9"/>
    <w:rsid w:val="009A2E28"/>
    <w:rsid w:val="009A327F"/>
    <w:rsid w:val="009B164B"/>
    <w:rsid w:val="009B29D8"/>
    <w:rsid w:val="009B5380"/>
    <w:rsid w:val="009B53F8"/>
    <w:rsid w:val="009B5E51"/>
    <w:rsid w:val="009C1396"/>
    <w:rsid w:val="009C65EC"/>
    <w:rsid w:val="009C6F78"/>
    <w:rsid w:val="009C7B9C"/>
    <w:rsid w:val="009D13AA"/>
    <w:rsid w:val="009D2585"/>
    <w:rsid w:val="009D2A6C"/>
    <w:rsid w:val="009D50EF"/>
    <w:rsid w:val="009E366F"/>
    <w:rsid w:val="009E6068"/>
    <w:rsid w:val="009F284E"/>
    <w:rsid w:val="009F2BBF"/>
    <w:rsid w:val="009F3E0A"/>
    <w:rsid w:val="009F44DF"/>
    <w:rsid w:val="009F6684"/>
    <w:rsid w:val="009F6708"/>
    <w:rsid w:val="00A01784"/>
    <w:rsid w:val="00A02913"/>
    <w:rsid w:val="00A06B7B"/>
    <w:rsid w:val="00A11EF6"/>
    <w:rsid w:val="00A12BF3"/>
    <w:rsid w:val="00A143B4"/>
    <w:rsid w:val="00A25E85"/>
    <w:rsid w:val="00A34D41"/>
    <w:rsid w:val="00A34DDB"/>
    <w:rsid w:val="00A36382"/>
    <w:rsid w:val="00A36CDC"/>
    <w:rsid w:val="00A4023D"/>
    <w:rsid w:val="00A43682"/>
    <w:rsid w:val="00A4685D"/>
    <w:rsid w:val="00A54558"/>
    <w:rsid w:val="00A57229"/>
    <w:rsid w:val="00A6348B"/>
    <w:rsid w:val="00A64DD9"/>
    <w:rsid w:val="00A7131B"/>
    <w:rsid w:val="00A73615"/>
    <w:rsid w:val="00A73D67"/>
    <w:rsid w:val="00A747B1"/>
    <w:rsid w:val="00A769E3"/>
    <w:rsid w:val="00A81E89"/>
    <w:rsid w:val="00A84572"/>
    <w:rsid w:val="00A8707B"/>
    <w:rsid w:val="00A90A43"/>
    <w:rsid w:val="00A94BE0"/>
    <w:rsid w:val="00AA07D0"/>
    <w:rsid w:val="00AA2B4D"/>
    <w:rsid w:val="00AB20FC"/>
    <w:rsid w:val="00AB2691"/>
    <w:rsid w:val="00AB3911"/>
    <w:rsid w:val="00AB40C5"/>
    <w:rsid w:val="00AB45CF"/>
    <w:rsid w:val="00AB791B"/>
    <w:rsid w:val="00AC05D9"/>
    <w:rsid w:val="00AC2528"/>
    <w:rsid w:val="00AC384A"/>
    <w:rsid w:val="00AC74E6"/>
    <w:rsid w:val="00AD03DA"/>
    <w:rsid w:val="00AD061C"/>
    <w:rsid w:val="00AD1992"/>
    <w:rsid w:val="00AD2E4D"/>
    <w:rsid w:val="00AD3A5F"/>
    <w:rsid w:val="00AD5C82"/>
    <w:rsid w:val="00AE28F2"/>
    <w:rsid w:val="00AE55C5"/>
    <w:rsid w:val="00AF10FA"/>
    <w:rsid w:val="00AF4A7D"/>
    <w:rsid w:val="00AF5196"/>
    <w:rsid w:val="00AF7107"/>
    <w:rsid w:val="00AF7B57"/>
    <w:rsid w:val="00B05B6A"/>
    <w:rsid w:val="00B1175D"/>
    <w:rsid w:val="00B1778F"/>
    <w:rsid w:val="00B21E67"/>
    <w:rsid w:val="00B22B70"/>
    <w:rsid w:val="00B240BD"/>
    <w:rsid w:val="00B26584"/>
    <w:rsid w:val="00B268DD"/>
    <w:rsid w:val="00B27E81"/>
    <w:rsid w:val="00B315EF"/>
    <w:rsid w:val="00B322E4"/>
    <w:rsid w:val="00B331AF"/>
    <w:rsid w:val="00B33AAC"/>
    <w:rsid w:val="00B35514"/>
    <w:rsid w:val="00B35F3D"/>
    <w:rsid w:val="00B41091"/>
    <w:rsid w:val="00B41746"/>
    <w:rsid w:val="00B43324"/>
    <w:rsid w:val="00B43B65"/>
    <w:rsid w:val="00B4500F"/>
    <w:rsid w:val="00B52ACB"/>
    <w:rsid w:val="00B53907"/>
    <w:rsid w:val="00B548F1"/>
    <w:rsid w:val="00B54B57"/>
    <w:rsid w:val="00B5534F"/>
    <w:rsid w:val="00B56F53"/>
    <w:rsid w:val="00B65147"/>
    <w:rsid w:val="00B65ACB"/>
    <w:rsid w:val="00B66E91"/>
    <w:rsid w:val="00B7038C"/>
    <w:rsid w:val="00B74852"/>
    <w:rsid w:val="00B74BA4"/>
    <w:rsid w:val="00B8044B"/>
    <w:rsid w:val="00B81404"/>
    <w:rsid w:val="00B820DB"/>
    <w:rsid w:val="00B82790"/>
    <w:rsid w:val="00B82DE3"/>
    <w:rsid w:val="00B82E4D"/>
    <w:rsid w:val="00B87162"/>
    <w:rsid w:val="00B90296"/>
    <w:rsid w:val="00B92B52"/>
    <w:rsid w:val="00B94B82"/>
    <w:rsid w:val="00BA0A13"/>
    <w:rsid w:val="00BA1791"/>
    <w:rsid w:val="00BA3DEF"/>
    <w:rsid w:val="00BA5BF3"/>
    <w:rsid w:val="00BA5D48"/>
    <w:rsid w:val="00BA63E6"/>
    <w:rsid w:val="00BA6EEA"/>
    <w:rsid w:val="00BB4825"/>
    <w:rsid w:val="00BB4F09"/>
    <w:rsid w:val="00BB4F28"/>
    <w:rsid w:val="00BC133E"/>
    <w:rsid w:val="00BC25AC"/>
    <w:rsid w:val="00BC75E3"/>
    <w:rsid w:val="00BD087C"/>
    <w:rsid w:val="00BD14C2"/>
    <w:rsid w:val="00BD32BB"/>
    <w:rsid w:val="00BD652F"/>
    <w:rsid w:val="00BD7171"/>
    <w:rsid w:val="00BE1ACA"/>
    <w:rsid w:val="00BF060F"/>
    <w:rsid w:val="00BF623C"/>
    <w:rsid w:val="00BF64F8"/>
    <w:rsid w:val="00C0058B"/>
    <w:rsid w:val="00C00647"/>
    <w:rsid w:val="00C04B73"/>
    <w:rsid w:val="00C07A6F"/>
    <w:rsid w:val="00C12D39"/>
    <w:rsid w:val="00C132A8"/>
    <w:rsid w:val="00C155BC"/>
    <w:rsid w:val="00C16FF5"/>
    <w:rsid w:val="00C17FCB"/>
    <w:rsid w:val="00C21C83"/>
    <w:rsid w:val="00C22C65"/>
    <w:rsid w:val="00C25336"/>
    <w:rsid w:val="00C3232C"/>
    <w:rsid w:val="00C35A9A"/>
    <w:rsid w:val="00C35BAC"/>
    <w:rsid w:val="00C35CCA"/>
    <w:rsid w:val="00C3605E"/>
    <w:rsid w:val="00C3722F"/>
    <w:rsid w:val="00C37724"/>
    <w:rsid w:val="00C444B4"/>
    <w:rsid w:val="00C475AA"/>
    <w:rsid w:val="00C50929"/>
    <w:rsid w:val="00C50AE2"/>
    <w:rsid w:val="00C55FF5"/>
    <w:rsid w:val="00C56499"/>
    <w:rsid w:val="00C57EF9"/>
    <w:rsid w:val="00C6188D"/>
    <w:rsid w:val="00C63A4E"/>
    <w:rsid w:val="00C643BF"/>
    <w:rsid w:val="00C66BF6"/>
    <w:rsid w:val="00C7052B"/>
    <w:rsid w:val="00C718B2"/>
    <w:rsid w:val="00C73923"/>
    <w:rsid w:val="00C80D04"/>
    <w:rsid w:val="00C8247A"/>
    <w:rsid w:val="00C83669"/>
    <w:rsid w:val="00C85901"/>
    <w:rsid w:val="00C85C7C"/>
    <w:rsid w:val="00C86D77"/>
    <w:rsid w:val="00C87D55"/>
    <w:rsid w:val="00CA114F"/>
    <w:rsid w:val="00CA1D76"/>
    <w:rsid w:val="00CA3435"/>
    <w:rsid w:val="00CA3B90"/>
    <w:rsid w:val="00CA431A"/>
    <w:rsid w:val="00CA4E7D"/>
    <w:rsid w:val="00CA5130"/>
    <w:rsid w:val="00CA5D6E"/>
    <w:rsid w:val="00CB5593"/>
    <w:rsid w:val="00CB71DF"/>
    <w:rsid w:val="00CB74EA"/>
    <w:rsid w:val="00CB75D1"/>
    <w:rsid w:val="00CC06B3"/>
    <w:rsid w:val="00CC0A79"/>
    <w:rsid w:val="00CC3380"/>
    <w:rsid w:val="00CC4936"/>
    <w:rsid w:val="00CC4B61"/>
    <w:rsid w:val="00CD11FF"/>
    <w:rsid w:val="00CD2448"/>
    <w:rsid w:val="00CD6664"/>
    <w:rsid w:val="00CD7A50"/>
    <w:rsid w:val="00CE14E8"/>
    <w:rsid w:val="00CE2146"/>
    <w:rsid w:val="00CE2341"/>
    <w:rsid w:val="00CE6D37"/>
    <w:rsid w:val="00CE7269"/>
    <w:rsid w:val="00CF0D2B"/>
    <w:rsid w:val="00CF1E17"/>
    <w:rsid w:val="00CF1F01"/>
    <w:rsid w:val="00CF584C"/>
    <w:rsid w:val="00CF7125"/>
    <w:rsid w:val="00CF73C0"/>
    <w:rsid w:val="00CF78C7"/>
    <w:rsid w:val="00D00DB8"/>
    <w:rsid w:val="00D0276F"/>
    <w:rsid w:val="00D12195"/>
    <w:rsid w:val="00D1258C"/>
    <w:rsid w:val="00D12F41"/>
    <w:rsid w:val="00D13E5D"/>
    <w:rsid w:val="00D21247"/>
    <w:rsid w:val="00D2333C"/>
    <w:rsid w:val="00D237D1"/>
    <w:rsid w:val="00D23C9E"/>
    <w:rsid w:val="00D25BE0"/>
    <w:rsid w:val="00D26EE3"/>
    <w:rsid w:val="00D26F0D"/>
    <w:rsid w:val="00D27354"/>
    <w:rsid w:val="00D30BB9"/>
    <w:rsid w:val="00D3271A"/>
    <w:rsid w:val="00D33135"/>
    <w:rsid w:val="00D3514F"/>
    <w:rsid w:val="00D42422"/>
    <w:rsid w:val="00D43AB1"/>
    <w:rsid w:val="00D43D18"/>
    <w:rsid w:val="00D43ECE"/>
    <w:rsid w:val="00D458D0"/>
    <w:rsid w:val="00D467C7"/>
    <w:rsid w:val="00D506DE"/>
    <w:rsid w:val="00D51BCF"/>
    <w:rsid w:val="00D55B53"/>
    <w:rsid w:val="00D56126"/>
    <w:rsid w:val="00D56C65"/>
    <w:rsid w:val="00D56F97"/>
    <w:rsid w:val="00D572C7"/>
    <w:rsid w:val="00D572F1"/>
    <w:rsid w:val="00D6079B"/>
    <w:rsid w:val="00D61215"/>
    <w:rsid w:val="00D61FC7"/>
    <w:rsid w:val="00D6231E"/>
    <w:rsid w:val="00D6423E"/>
    <w:rsid w:val="00D66697"/>
    <w:rsid w:val="00D670C4"/>
    <w:rsid w:val="00D71132"/>
    <w:rsid w:val="00D726C9"/>
    <w:rsid w:val="00D738E7"/>
    <w:rsid w:val="00D76054"/>
    <w:rsid w:val="00D8031D"/>
    <w:rsid w:val="00D80C6D"/>
    <w:rsid w:val="00D82E0B"/>
    <w:rsid w:val="00D83739"/>
    <w:rsid w:val="00D86205"/>
    <w:rsid w:val="00D921C6"/>
    <w:rsid w:val="00D92A44"/>
    <w:rsid w:val="00D92A9E"/>
    <w:rsid w:val="00D9334F"/>
    <w:rsid w:val="00D941D4"/>
    <w:rsid w:val="00D965F7"/>
    <w:rsid w:val="00DA06FC"/>
    <w:rsid w:val="00DA3146"/>
    <w:rsid w:val="00DA5BAE"/>
    <w:rsid w:val="00DB06FC"/>
    <w:rsid w:val="00DB0C94"/>
    <w:rsid w:val="00DB1288"/>
    <w:rsid w:val="00DB259F"/>
    <w:rsid w:val="00DB2ED5"/>
    <w:rsid w:val="00DB46DD"/>
    <w:rsid w:val="00DB5994"/>
    <w:rsid w:val="00DB64ED"/>
    <w:rsid w:val="00DC0EDE"/>
    <w:rsid w:val="00DC1F0D"/>
    <w:rsid w:val="00DD0B38"/>
    <w:rsid w:val="00DD3D7E"/>
    <w:rsid w:val="00DE0C0F"/>
    <w:rsid w:val="00DE0F6F"/>
    <w:rsid w:val="00DE24C7"/>
    <w:rsid w:val="00DE3943"/>
    <w:rsid w:val="00DE45F3"/>
    <w:rsid w:val="00DE4774"/>
    <w:rsid w:val="00DE612F"/>
    <w:rsid w:val="00DF0940"/>
    <w:rsid w:val="00DF62C0"/>
    <w:rsid w:val="00E03439"/>
    <w:rsid w:val="00E04577"/>
    <w:rsid w:val="00E062D3"/>
    <w:rsid w:val="00E12B67"/>
    <w:rsid w:val="00E150D3"/>
    <w:rsid w:val="00E168CC"/>
    <w:rsid w:val="00E1755B"/>
    <w:rsid w:val="00E21921"/>
    <w:rsid w:val="00E22299"/>
    <w:rsid w:val="00E24B79"/>
    <w:rsid w:val="00E2687E"/>
    <w:rsid w:val="00E27882"/>
    <w:rsid w:val="00E3038C"/>
    <w:rsid w:val="00E326D4"/>
    <w:rsid w:val="00E329BB"/>
    <w:rsid w:val="00E34FE2"/>
    <w:rsid w:val="00E35BE1"/>
    <w:rsid w:val="00E36B90"/>
    <w:rsid w:val="00E4459E"/>
    <w:rsid w:val="00E4535C"/>
    <w:rsid w:val="00E458C8"/>
    <w:rsid w:val="00E460AF"/>
    <w:rsid w:val="00E4789B"/>
    <w:rsid w:val="00E50548"/>
    <w:rsid w:val="00E52041"/>
    <w:rsid w:val="00E533F3"/>
    <w:rsid w:val="00E601B8"/>
    <w:rsid w:val="00E60B9D"/>
    <w:rsid w:val="00E62825"/>
    <w:rsid w:val="00E63E8D"/>
    <w:rsid w:val="00E66D69"/>
    <w:rsid w:val="00E7060F"/>
    <w:rsid w:val="00E719B4"/>
    <w:rsid w:val="00E75264"/>
    <w:rsid w:val="00E758A0"/>
    <w:rsid w:val="00E77F0F"/>
    <w:rsid w:val="00E83C8A"/>
    <w:rsid w:val="00E8576A"/>
    <w:rsid w:val="00E9034D"/>
    <w:rsid w:val="00E924BE"/>
    <w:rsid w:val="00E930EF"/>
    <w:rsid w:val="00E94A45"/>
    <w:rsid w:val="00E95AB4"/>
    <w:rsid w:val="00E97AF3"/>
    <w:rsid w:val="00E97FB3"/>
    <w:rsid w:val="00EA101F"/>
    <w:rsid w:val="00EA76A8"/>
    <w:rsid w:val="00EA7E63"/>
    <w:rsid w:val="00EB528A"/>
    <w:rsid w:val="00EC4D06"/>
    <w:rsid w:val="00EC4D70"/>
    <w:rsid w:val="00EC51C4"/>
    <w:rsid w:val="00EC5682"/>
    <w:rsid w:val="00EC597B"/>
    <w:rsid w:val="00ED427B"/>
    <w:rsid w:val="00ED71A4"/>
    <w:rsid w:val="00ED752F"/>
    <w:rsid w:val="00EE0145"/>
    <w:rsid w:val="00EE0A2D"/>
    <w:rsid w:val="00EE0E32"/>
    <w:rsid w:val="00EE122E"/>
    <w:rsid w:val="00EE4EC0"/>
    <w:rsid w:val="00EE5977"/>
    <w:rsid w:val="00EF07A9"/>
    <w:rsid w:val="00EF0871"/>
    <w:rsid w:val="00EF0FF5"/>
    <w:rsid w:val="00EF156C"/>
    <w:rsid w:val="00F00F39"/>
    <w:rsid w:val="00F01CD7"/>
    <w:rsid w:val="00F054FE"/>
    <w:rsid w:val="00F07B37"/>
    <w:rsid w:val="00F10A60"/>
    <w:rsid w:val="00F12327"/>
    <w:rsid w:val="00F14784"/>
    <w:rsid w:val="00F15611"/>
    <w:rsid w:val="00F21B9F"/>
    <w:rsid w:val="00F229BB"/>
    <w:rsid w:val="00F23BD8"/>
    <w:rsid w:val="00F24E96"/>
    <w:rsid w:val="00F27508"/>
    <w:rsid w:val="00F328EA"/>
    <w:rsid w:val="00F43725"/>
    <w:rsid w:val="00F455FB"/>
    <w:rsid w:val="00F47920"/>
    <w:rsid w:val="00F47F89"/>
    <w:rsid w:val="00F536AB"/>
    <w:rsid w:val="00F55F10"/>
    <w:rsid w:val="00F56299"/>
    <w:rsid w:val="00F56AE2"/>
    <w:rsid w:val="00F62488"/>
    <w:rsid w:val="00F62967"/>
    <w:rsid w:val="00F65311"/>
    <w:rsid w:val="00F71445"/>
    <w:rsid w:val="00F74FDA"/>
    <w:rsid w:val="00F80F6E"/>
    <w:rsid w:val="00F82C2B"/>
    <w:rsid w:val="00F85711"/>
    <w:rsid w:val="00F8622D"/>
    <w:rsid w:val="00F913A7"/>
    <w:rsid w:val="00F920B1"/>
    <w:rsid w:val="00F96684"/>
    <w:rsid w:val="00F97320"/>
    <w:rsid w:val="00FA1001"/>
    <w:rsid w:val="00FA13AB"/>
    <w:rsid w:val="00FB4537"/>
    <w:rsid w:val="00FB4EA3"/>
    <w:rsid w:val="00FC19FD"/>
    <w:rsid w:val="00FD4525"/>
    <w:rsid w:val="00FD51F9"/>
    <w:rsid w:val="00FE3B51"/>
    <w:rsid w:val="00FE5C1D"/>
    <w:rsid w:val="00FE705F"/>
    <w:rsid w:val="00FF0713"/>
    <w:rsid w:val="00FF0BA6"/>
    <w:rsid w:val="00FF3055"/>
    <w:rsid w:val="00FF64FE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045AC"/>
    <w:pPr>
      <w:keepNext/>
      <w:jc w:val="center"/>
      <w:outlineLvl w:val="0"/>
    </w:pPr>
    <w:rPr>
      <w:rFonts w:eastAsia="Calibri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045AC"/>
    <w:pPr>
      <w:keepNext/>
      <w:jc w:val="center"/>
      <w:outlineLvl w:val="1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9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19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IndentChar">
    <w:name w:val="Body Text Indent Char"/>
    <w:uiPriority w:val="99"/>
    <w:locked/>
    <w:rsid w:val="0003027E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2"/>
    <w:uiPriority w:val="99"/>
    <w:rsid w:val="0003027E"/>
    <w:pPr>
      <w:ind w:firstLine="900"/>
      <w:jc w:val="both"/>
    </w:pPr>
    <w:rPr>
      <w:rFonts w:ascii="Arial" w:eastAsia="Calibri" w:hAnsi="Arial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97116B"/>
    <w:rPr>
      <w:rFonts w:ascii="Times New Roman" w:hAnsi="Times New Roman" w:cs="Times New Roman"/>
      <w:sz w:val="24"/>
      <w:szCs w:val="24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03027E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9045AC"/>
    <w:pPr>
      <w:jc w:val="center"/>
    </w:pPr>
    <w:rPr>
      <w:rFonts w:eastAsia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C19FD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045AC"/>
    <w:rPr>
      <w:rFonts w:cs="Times New Roman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3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E74"/>
    <w:rPr>
      <w:rFonts w:ascii="Times New Roman" w:hAnsi="Times New Roman" w:cs="Times New Roman"/>
      <w:sz w:val="2"/>
    </w:rPr>
  </w:style>
  <w:style w:type="character" w:styleId="FollowedHyperlink">
    <w:name w:val="FollowedHyperlink"/>
    <w:basedOn w:val="DefaultParagraphFont"/>
    <w:uiPriority w:val="99"/>
    <w:rsid w:val="00793690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65">
    <w:name w:val="xl65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  <w:sz w:val="20"/>
      <w:szCs w:val="20"/>
    </w:rPr>
  </w:style>
  <w:style w:type="paragraph" w:customStyle="1" w:styleId="xl66">
    <w:name w:val="xl66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68">
    <w:name w:val="xl68"/>
    <w:basedOn w:val="Normal"/>
    <w:uiPriority w:val="99"/>
    <w:rsid w:val="00793690"/>
    <w:pPr>
      <w:spacing w:before="100" w:beforeAutospacing="1" w:after="100" w:afterAutospacing="1"/>
      <w:jc w:val="both"/>
    </w:pPr>
    <w:rPr>
      <w:rFonts w:ascii="Arial" w:eastAsia="Calibri" w:hAnsi="Arial" w:cs="Arial"/>
    </w:rPr>
  </w:style>
  <w:style w:type="paragraph" w:customStyle="1" w:styleId="xl69">
    <w:name w:val="xl69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0">
    <w:name w:val="xl70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2">
    <w:name w:val="xl72"/>
    <w:basedOn w:val="Normal"/>
    <w:uiPriority w:val="99"/>
    <w:rsid w:val="007936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936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Normal"/>
    <w:uiPriority w:val="99"/>
    <w:rsid w:val="007936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Normal"/>
    <w:uiPriority w:val="99"/>
    <w:rsid w:val="00793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7936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7936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793690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793690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793690"/>
    <w:pPr>
      <w:spacing w:before="100" w:beforeAutospacing="1" w:after="100" w:afterAutospacing="1"/>
    </w:pPr>
    <w:rPr>
      <w:rFonts w:ascii="Arial" w:eastAsia="Calibri" w:hAnsi="Arial" w:cs="Arial"/>
      <w:b/>
      <w:bCs/>
      <w:sz w:val="22"/>
      <w:szCs w:val="22"/>
    </w:rPr>
  </w:style>
  <w:style w:type="paragraph" w:customStyle="1" w:styleId="xl85">
    <w:name w:val="xl85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2">
    <w:name w:val="xl92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3">
    <w:name w:val="xl93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5">
    <w:name w:val="xl95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6">
    <w:name w:val="xl96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7">
    <w:name w:val="xl97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98">
    <w:name w:val="xl98"/>
    <w:basedOn w:val="Normal"/>
    <w:uiPriority w:val="99"/>
    <w:rsid w:val="0079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0">
    <w:name w:val="xl100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1">
    <w:name w:val="xl101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02">
    <w:name w:val="xl102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4">
    <w:name w:val="xl104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09">
    <w:name w:val="xl109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3">
    <w:name w:val="xl113"/>
    <w:basedOn w:val="Normal"/>
    <w:uiPriority w:val="99"/>
    <w:rsid w:val="00793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793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793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6">
    <w:name w:val="xl116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121">
    <w:name w:val="xl121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122">
    <w:name w:val="xl122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4">
    <w:name w:val="xl124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5">
    <w:name w:val="xl125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6">
    <w:name w:val="xl126"/>
    <w:basedOn w:val="Normal"/>
    <w:uiPriority w:val="99"/>
    <w:rsid w:val="007936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7">
    <w:name w:val="xl127"/>
    <w:basedOn w:val="Normal"/>
    <w:uiPriority w:val="99"/>
    <w:rsid w:val="007936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rsid w:val="007936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9">
    <w:name w:val="xl129"/>
    <w:basedOn w:val="Normal"/>
    <w:uiPriority w:val="99"/>
    <w:rsid w:val="007936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30">
    <w:name w:val="xl130"/>
    <w:basedOn w:val="Normal"/>
    <w:uiPriority w:val="99"/>
    <w:rsid w:val="00793690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31">
    <w:name w:val="xl131"/>
    <w:basedOn w:val="Normal"/>
    <w:uiPriority w:val="99"/>
    <w:rsid w:val="0079369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32">
    <w:name w:val="xl132"/>
    <w:basedOn w:val="Normal"/>
    <w:uiPriority w:val="99"/>
    <w:rsid w:val="007936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33">
    <w:name w:val="xl133"/>
    <w:basedOn w:val="Normal"/>
    <w:uiPriority w:val="99"/>
    <w:rsid w:val="007936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34">
    <w:name w:val="xl134"/>
    <w:basedOn w:val="Normal"/>
    <w:uiPriority w:val="99"/>
    <w:rsid w:val="007936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35">
    <w:name w:val="xl135"/>
    <w:basedOn w:val="Normal"/>
    <w:uiPriority w:val="99"/>
    <w:rsid w:val="00793690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36">
    <w:name w:val="xl136"/>
    <w:basedOn w:val="Normal"/>
    <w:uiPriority w:val="99"/>
    <w:rsid w:val="00793690"/>
    <w:pPr>
      <w:spacing w:before="100" w:beforeAutospacing="1" w:after="100" w:afterAutospacing="1"/>
      <w:jc w:val="right"/>
    </w:pPr>
    <w:rPr>
      <w:rFonts w:ascii="Arial" w:eastAsia="Calibri" w:hAnsi="Arial" w:cs="Arial"/>
      <w:sz w:val="20"/>
      <w:szCs w:val="20"/>
    </w:rPr>
  </w:style>
  <w:style w:type="paragraph" w:customStyle="1" w:styleId="xl137">
    <w:name w:val="xl137"/>
    <w:basedOn w:val="Normal"/>
    <w:uiPriority w:val="99"/>
    <w:rsid w:val="00793690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38">
    <w:name w:val="xl138"/>
    <w:basedOn w:val="Normal"/>
    <w:uiPriority w:val="99"/>
    <w:rsid w:val="00793690"/>
    <w:pP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  <w:szCs w:val="20"/>
    </w:rPr>
  </w:style>
  <w:style w:type="paragraph" w:customStyle="1" w:styleId="xl139">
    <w:name w:val="xl139"/>
    <w:basedOn w:val="Normal"/>
    <w:uiPriority w:val="99"/>
    <w:rsid w:val="00793690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40">
    <w:name w:val="xl140"/>
    <w:basedOn w:val="Normal"/>
    <w:uiPriority w:val="99"/>
    <w:rsid w:val="00793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41">
    <w:name w:val="xl141"/>
    <w:basedOn w:val="Normal"/>
    <w:uiPriority w:val="99"/>
    <w:rsid w:val="00793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793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30</Pages>
  <Words>9966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2023-11-15T11:18:00Z</cp:lastPrinted>
  <dcterms:created xsi:type="dcterms:W3CDTF">2024-11-13T07:37:00Z</dcterms:created>
  <dcterms:modified xsi:type="dcterms:W3CDTF">2024-12-17T13:06:00Z</dcterms:modified>
</cp:coreProperties>
</file>