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B7" w:rsidRPr="00DD5820" w:rsidRDefault="001F6EB7" w:rsidP="008E29CC">
      <w:pPr>
        <w:jc w:val="right"/>
        <w:rPr>
          <w:rFonts w:ascii="Arial" w:hAnsi="Arial" w:cs="Arial"/>
          <w:b/>
        </w:rPr>
      </w:pPr>
    </w:p>
    <w:p w:rsidR="001F6EB7" w:rsidRPr="00DD5820" w:rsidRDefault="001F6EB7" w:rsidP="00704EED">
      <w:pPr>
        <w:pStyle w:val="ConsTitle"/>
        <w:widowControl/>
        <w:ind w:right="0"/>
        <w:jc w:val="center"/>
        <w:rPr>
          <w:b w:val="0"/>
          <w:sz w:val="24"/>
          <w:szCs w:val="24"/>
        </w:rPr>
      </w:pPr>
      <w:r w:rsidRPr="00DD5820">
        <w:rPr>
          <w:b w:val="0"/>
          <w:sz w:val="24"/>
          <w:szCs w:val="24"/>
        </w:rPr>
        <w:t xml:space="preserve">РОССИЙСКАЯ ФЕДЕРАЦИЯ     </w:t>
      </w:r>
    </w:p>
    <w:p w:rsidR="001F6EB7" w:rsidRPr="00DD5820" w:rsidRDefault="001F6EB7" w:rsidP="00704EED">
      <w:pPr>
        <w:pStyle w:val="ConsTitle"/>
        <w:widowControl/>
        <w:ind w:right="0"/>
        <w:jc w:val="center"/>
        <w:rPr>
          <w:b w:val="0"/>
          <w:sz w:val="24"/>
          <w:szCs w:val="24"/>
        </w:rPr>
      </w:pPr>
      <w:r w:rsidRPr="00DD5820">
        <w:rPr>
          <w:b w:val="0"/>
          <w:sz w:val="24"/>
          <w:szCs w:val="24"/>
        </w:rPr>
        <w:t>ОРЛОВСКАЯ ОБЛАСТЬ СВЕРДЛОВСКИЙ РАЙОН</w:t>
      </w:r>
    </w:p>
    <w:p w:rsidR="001F6EB7" w:rsidRPr="00DD5820" w:rsidRDefault="001F6EB7" w:rsidP="00704EED">
      <w:pPr>
        <w:pStyle w:val="ConsTitle"/>
        <w:widowControl/>
        <w:ind w:right="0"/>
        <w:jc w:val="center"/>
        <w:rPr>
          <w:b w:val="0"/>
          <w:sz w:val="24"/>
          <w:szCs w:val="24"/>
        </w:rPr>
      </w:pPr>
      <w:r w:rsidRPr="00DD5820">
        <w:rPr>
          <w:b w:val="0"/>
          <w:sz w:val="24"/>
          <w:szCs w:val="24"/>
        </w:rPr>
        <w:t>КОТОВСКИЙ СЕЛЬСКИЙ СОВЕТ НАРОДНЫХ ДЕПУТАТОВ</w:t>
      </w:r>
    </w:p>
    <w:p w:rsidR="001F6EB7" w:rsidRPr="00DD5820" w:rsidRDefault="001F6EB7" w:rsidP="00704EED">
      <w:pPr>
        <w:pStyle w:val="ConsTitle"/>
        <w:widowControl/>
        <w:ind w:right="0"/>
        <w:jc w:val="center"/>
        <w:rPr>
          <w:b w:val="0"/>
          <w:sz w:val="24"/>
          <w:szCs w:val="24"/>
        </w:rPr>
      </w:pPr>
    </w:p>
    <w:p w:rsidR="001F6EB7" w:rsidRPr="00DD5820" w:rsidRDefault="001F6EB7" w:rsidP="00704EED">
      <w:pPr>
        <w:pStyle w:val="ConsTitle"/>
        <w:widowControl/>
        <w:ind w:right="0"/>
        <w:jc w:val="center"/>
        <w:rPr>
          <w:b w:val="0"/>
          <w:sz w:val="24"/>
          <w:szCs w:val="24"/>
        </w:rPr>
      </w:pPr>
    </w:p>
    <w:p w:rsidR="001F6EB7" w:rsidRPr="00DD5820" w:rsidRDefault="001F6EB7" w:rsidP="00704EED">
      <w:pPr>
        <w:pStyle w:val="ConsTitle"/>
        <w:widowControl/>
        <w:ind w:right="0"/>
        <w:jc w:val="center"/>
        <w:rPr>
          <w:b w:val="0"/>
          <w:sz w:val="24"/>
          <w:szCs w:val="24"/>
        </w:rPr>
      </w:pPr>
      <w:r w:rsidRPr="00DD5820">
        <w:rPr>
          <w:b w:val="0"/>
          <w:sz w:val="24"/>
          <w:szCs w:val="24"/>
        </w:rPr>
        <w:t>Р Е Ш Е Н И Е</w:t>
      </w:r>
    </w:p>
    <w:p w:rsidR="001F6EB7" w:rsidRPr="00DD5820" w:rsidRDefault="001F6EB7" w:rsidP="00704EED">
      <w:pPr>
        <w:pStyle w:val="ConsTitle"/>
        <w:widowControl/>
        <w:ind w:right="0"/>
        <w:jc w:val="center"/>
        <w:rPr>
          <w:b w:val="0"/>
          <w:sz w:val="24"/>
          <w:szCs w:val="24"/>
        </w:rPr>
      </w:pPr>
    </w:p>
    <w:p w:rsidR="001F6EB7" w:rsidRPr="00DD5820" w:rsidRDefault="001F6EB7" w:rsidP="00704EED">
      <w:pPr>
        <w:pStyle w:val="ConsTitle"/>
        <w:widowControl/>
        <w:ind w:right="0"/>
        <w:jc w:val="center"/>
        <w:rPr>
          <w:b w:val="0"/>
          <w:sz w:val="24"/>
          <w:szCs w:val="24"/>
        </w:rPr>
      </w:pPr>
      <w:r w:rsidRPr="00DD5820">
        <w:rPr>
          <w:b w:val="0"/>
          <w:sz w:val="24"/>
          <w:szCs w:val="24"/>
        </w:rPr>
        <w:t>№ 33/119</w:t>
      </w:r>
    </w:p>
    <w:p w:rsidR="001F6EB7" w:rsidRPr="00DD5820" w:rsidRDefault="001F6EB7" w:rsidP="00704EED">
      <w:pPr>
        <w:pStyle w:val="ConsTitle"/>
        <w:widowControl/>
        <w:ind w:right="0"/>
        <w:jc w:val="center"/>
        <w:rPr>
          <w:b w:val="0"/>
          <w:sz w:val="24"/>
          <w:szCs w:val="24"/>
        </w:rPr>
      </w:pPr>
    </w:p>
    <w:p w:rsidR="001F6EB7" w:rsidRPr="00DD5820" w:rsidRDefault="001F6EB7" w:rsidP="00704EED">
      <w:pPr>
        <w:pStyle w:val="ConsTitle"/>
        <w:widowControl/>
        <w:ind w:right="0"/>
        <w:jc w:val="center"/>
        <w:rPr>
          <w:b w:val="0"/>
          <w:sz w:val="24"/>
          <w:szCs w:val="24"/>
        </w:rPr>
      </w:pPr>
      <w:r w:rsidRPr="00DD5820">
        <w:rPr>
          <w:b w:val="0"/>
          <w:sz w:val="24"/>
          <w:szCs w:val="24"/>
        </w:rPr>
        <w:t>15 июня    2020 года</w:t>
      </w:r>
    </w:p>
    <w:p w:rsidR="001F6EB7" w:rsidRPr="00DD5820" w:rsidRDefault="001F6EB7" w:rsidP="00704EED">
      <w:pPr>
        <w:jc w:val="center"/>
        <w:rPr>
          <w:rFonts w:ascii="Arial" w:hAnsi="Arial" w:cs="Arial"/>
        </w:rPr>
      </w:pPr>
    </w:p>
    <w:p w:rsidR="001F6EB7" w:rsidRPr="00DD5820" w:rsidRDefault="001F6EB7" w:rsidP="00704EED">
      <w:pPr>
        <w:rPr>
          <w:rFonts w:ascii="Arial" w:hAnsi="Arial" w:cs="Arial"/>
        </w:rPr>
      </w:pPr>
    </w:p>
    <w:p w:rsidR="001F6EB7" w:rsidRPr="00DD5820" w:rsidRDefault="001F6EB7" w:rsidP="00704EED">
      <w:pPr>
        <w:ind w:firstLine="709"/>
        <w:jc w:val="center"/>
        <w:rPr>
          <w:rFonts w:ascii="Arial" w:hAnsi="Arial" w:cs="Arial"/>
          <w:b/>
          <w:lang w:eastAsia="en-US"/>
        </w:rPr>
      </w:pPr>
      <w:r w:rsidRPr="00DD5820">
        <w:rPr>
          <w:rFonts w:ascii="Arial" w:hAnsi="Arial" w:cs="Arial"/>
          <w:b/>
        </w:rPr>
        <w:t>Об утверждении Положения </w:t>
      </w:r>
      <w:r w:rsidRPr="00DD5820">
        <w:rPr>
          <w:rFonts w:ascii="Arial" w:hAnsi="Arial" w:cs="Arial"/>
          <w:b/>
        </w:rPr>
        <w:br/>
        <w:t>о старшем по сельскому населенному пункту Котовского сельского поселения Свердловского района Орловской области</w:t>
      </w:r>
    </w:p>
    <w:p w:rsidR="001F6EB7" w:rsidRPr="00DD5820" w:rsidRDefault="001F6EB7" w:rsidP="00704EED">
      <w:pPr>
        <w:rPr>
          <w:rFonts w:ascii="Arial" w:hAnsi="Arial" w:cs="Arial"/>
        </w:rPr>
      </w:pPr>
    </w:p>
    <w:p w:rsidR="001F6EB7" w:rsidRPr="00DD5820" w:rsidRDefault="001F6EB7" w:rsidP="00704EED">
      <w:pPr>
        <w:rPr>
          <w:rFonts w:ascii="Arial" w:hAnsi="Arial" w:cs="Arial"/>
        </w:rPr>
      </w:pPr>
    </w:p>
    <w:p w:rsidR="001F6EB7" w:rsidRPr="00DD5820" w:rsidRDefault="001F6EB7" w:rsidP="00704EED">
      <w:pPr>
        <w:rPr>
          <w:rFonts w:ascii="Arial" w:hAnsi="Arial" w:cs="Arial"/>
        </w:rPr>
      </w:pPr>
      <w:r w:rsidRPr="00DD5820">
        <w:rPr>
          <w:rFonts w:ascii="Arial" w:hAnsi="Arial" w:cs="Arial"/>
        </w:rPr>
        <w:t xml:space="preserve">            Принято на   33   заседании     сельского Совета народных депутатов</w:t>
      </w:r>
    </w:p>
    <w:p w:rsidR="001F6EB7" w:rsidRPr="00DD5820" w:rsidRDefault="001F6EB7" w:rsidP="008E29CC">
      <w:pPr>
        <w:ind w:firstLine="709"/>
        <w:jc w:val="both"/>
        <w:rPr>
          <w:rFonts w:ascii="Arial" w:hAnsi="Arial" w:cs="Arial"/>
        </w:rPr>
      </w:pPr>
    </w:p>
    <w:p w:rsidR="001F6EB7" w:rsidRPr="00DD5820" w:rsidRDefault="001F6EB7" w:rsidP="008E29CC">
      <w:pPr>
        <w:ind w:firstLine="709"/>
        <w:jc w:val="both"/>
        <w:rPr>
          <w:rFonts w:ascii="Arial" w:hAnsi="Arial" w:cs="Arial"/>
        </w:rPr>
      </w:pPr>
    </w:p>
    <w:p w:rsidR="001F6EB7" w:rsidRPr="00DD5820" w:rsidRDefault="001F6EB7" w:rsidP="008E29CC">
      <w:pPr>
        <w:ind w:firstLine="709"/>
        <w:jc w:val="both"/>
        <w:rPr>
          <w:rFonts w:ascii="Arial" w:hAnsi="Arial" w:cs="Arial"/>
        </w:rPr>
      </w:pPr>
      <w:r w:rsidRPr="00DD5820">
        <w:rPr>
          <w:rFonts w:ascii="Arial" w:hAnsi="Arial" w:cs="Arial"/>
        </w:rPr>
        <w:t>В соответствии с Федеральным законом от 6 октября 2003года № 131-ФЗ «Об общих принципах организации местного самоуправления в Российской Федерации», Котовский сельский Совет народных депутатов</w:t>
      </w:r>
    </w:p>
    <w:p w:rsidR="001F6EB7" w:rsidRPr="00DD5820" w:rsidRDefault="001F6EB7" w:rsidP="008E29CC">
      <w:pPr>
        <w:ind w:firstLine="720"/>
        <w:jc w:val="both"/>
        <w:rPr>
          <w:rFonts w:ascii="Arial" w:hAnsi="Arial" w:cs="Arial"/>
        </w:rPr>
      </w:pPr>
    </w:p>
    <w:p w:rsidR="001F6EB7" w:rsidRPr="00DD5820" w:rsidRDefault="001F6EB7" w:rsidP="008E29CC">
      <w:pPr>
        <w:jc w:val="center"/>
        <w:rPr>
          <w:rFonts w:ascii="Arial" w:hAnsi="Arial" w:cs="Arial"/>
          <w:b/>
        </w:rPr>
      </w:pPr>
      <w:r w:rsidRPr="00DD5820">
        <w:rPr>
          <w:rFonts w:ascii="Arial" w:hAnsi="Arial" w:cs="Arial"/>
          <w:b/>
        </w:rPr>
        <w:t>РЕШИЛ:</w:t>
      </w:r>
    </w:p>
    <w:p w:rsidR="001F6EB7" w:rsidRPr="00DD5820" w:rsidRDefault="001F6EB7" w:rsidP="008E29CC">
      <w:pPr>
        <w:jc w:val="center"/>
        <w:rPr>
          <w:rFonts w:ascii="Arial" w:hAnsi="Arial" w:cs="Arial"/>
          <w:b/>
        </w:rPr>
      </w:pPr>
    </w:p>
    <w:p w:rsidR="001F6EB7" w:rsidRPr="00DD5820" w:rsidRDefault="001F6EB7" w:rsidP="008E29CC">
      <w:pPr>
        <w:ind w:firstLine="709"/>
        <w:jc w:val="both"/>
        <w:rPr>
          <w:rFonts w:ascii="Arial" w:hAnsi="Arial" w:cs="Arial"/>
        </w:rPr>
      </w:pPr>
      <w:r w:rsidRPr="00DD5820">
        <w:rPr>
          <w:rFonts w:ascii="Arial" w:hAnsi="Arial" w:cs="Arial"/>
        </w:rPr>
        <w:t>1. Утвердить Положение о старшем по сельскому  населенному пункту Котовского сельского поселения Свердловского района Орловской области согласно приложению.</w:t>
      </w:r>
    </w:p>
    <w:p w:rsidR="001F6EB7" w:rsidRPr="00DD5820" w:rsidRDefault="001F6EB7" w:rsidP="008E29CC">
      <w:pPr>
        <w:ind w:firstLine="709"/>
        <w:jc w:val="both"/>
        <w:rPr>
          <w:rFonts w:ascii="Arial" w:hAnsi="Arial" w:cs="Arial"/>
        </w:rPr>
      </w:pPr>
      <w:r w:rsidRPr="00DD5820">
        <w:rPr>
          <w:rFonts w:ascii="Arial" w:hAnsi="Arial" w:cs="Arial"/>
        </w:rPr>
        <w:t>2. Настоящее решение обнародовать и разместить на официальном сайте в информационно-телекоммуникационной сети «Интернет» администрации Котовского сельского поселения Свердловского района Орловской области.</w:t>
      </w:r>
    </w:p>
    <w:p w:rsidR="001F6EB7" w:rsidRPr="00DD5820" w:rsidRDefault="001F6EB7" w:rsidP="008E29CC">
      <w:pPr>
        <w:ind w:firstLine="709"/>
        <w:jc w:val="both"/>
        <w:rPr>
          <w:rFonts w:ascii="Arial" w:hAnsi="Arial" w:cs="Arial"/>
          <w:color w:val="17365D"/>
        </w:rPr>
      </w:pPr>
      <w:r w:rsidRPr="00DD5820">
        <w:rPr>
          <w:rFonts w:ascii="Arial" w:hAnsi="Arial" w:cs="Arial"/>
        </w:rPr>
        <w:t>3. Решение Котовского сельского Совета народных депутатов от 4 апреля 2019 года №23/76 «Об утверждении положения о старосте населенных пунктов Котовского сельского поселения Свердловского района Орловской области» отменить.</w:t>
      </w:r>
    </w:p>
    <w:p w:rsidR="001F6EB7" w:rsidRPr="00DD5820" w:rsidRDefault="001F6EB7" w:rsidP="008E29CC">
      <w:pPr>
        <w:ind w:firstLine="709"/>
        <w:jc w:val="both"/>
        <w:rPr>
          <w:rFonts w:ascii="Arial" w:hAnsi="Arial" w:cs="Arial"/>
        </w:rPr>
      </w:pPr>
      <w:r w:rsidRPr="00DD5820">
        <w:rPr>
          <w:rFonts w:ascii="Arial" w:hAnsi="Arial" w:cs="Arial"/>
        </w:rPr>
        <w:t>4. Контроль за исполнением настоящего решения оставляю за собой.</w:t>
      </w:r>
    </w:p>
    <w:p w:rsidR="001F6EB7" w:rsidRPr="00DD5820" w:rsidRDefault="001F6EB7" w:rsidP="008E29CC">
      <w:pPr>
        <w:jc w:val="both"/>
        <w:rPr>
          <w:rFonts w:ascii="Arial" w:hAnsi="Arial" w:cs="Arial"/>
        </w:rPr>
      </w:pPr>
    </w:p>
    <w:p w:rsidR="001F6EB7" w:rsidRPr="00DD5820" w:rsidRDefault="001F6EB7" w:rsidP="008E29CC">
      <w:pPr>
        <w:jc w:val="both"/>
        <w:rPr>
          <w:rFonts w:ascii="Arial" w:hAnsi="Arial" w:cs="Arial"/>
        </w:rPr>
      </w:pPr>
    </w:p>
    <w:p w:rsidR="001F6EB7" w:rsidRPr="00DD5820" w:rsidRDefault="001F6EB7" w:rsidP="008E29CC">
      <w:pPr>
        <w:jc w:val="both"/>
        <w:rPr>
          <w:rFonts w:ascii="Arial" w:hAnsi="Arial" w:cs="Arial"/>
        </w:rPr>
      </w:pPr>
    </w:p>
    <w:p w:rsidR="001F6EB7" w:rsidRPr="00DD5820" w:rsidRDefault="001F6EB7" w:rsidP="008E29CC">
      <w:pPr>
        <w:jc w:val="both"/>
        <w:rPr>
          <w:rFonts w:ascii="Arial" w:hAnsi="Arial" w:cs="Arial"/>
        </w:rPr>
      </w:pPr>
    </w:p>
    <w:p w:rsidR="001F6EB7" w:rsidRPr="00DD5820" w:rsidRDefault="001F6EB7" w:rsidP="008E29CC">
      <w:pPr>
        <w:jc w:val="both"/>
        <w:rPr>
          <w:rFonts w:ascii="Arial" w:hAnsi="Arial" w:cs="Arial"/>
        </w:rPr>
      </w:pPr>
      <w:r w:rsidRPr="00DD5820">
        <w:rPr>
          <w:rFonts w:ascii="Arial" w:hAnsi="Arial" w:cs="Arial"/>
        </w:rPr>
        <w:t>Глава Котовского</w:t>
      </w:r>
    </w:p>
    <w:p w:rsidR="001F6EB7" w:rsidRPr="00DD5820" w:rsidRDefault="001F6EB7" w:rsidP="008E29CC">
      <w:pPr>
        <w:jc w:val="both"/>
        <w:rPr>
          <w:rFonts w:ascii="Arial" w:hAnsi="Arial" w:cs="Arial"/>
        </w:rPr>
      </w:pPr>
      <w:r w:rsidRPr="00DD5820">
        <w:rPr>
          <w:rFonts w:ascii="Arial" w:hAnsi="Arial" w:cs="Arial"/>
        </w:rPr>
        <w:t>сельского поселения                                                                    С.А. Степаничев</w:t>
      </w:r>
    </w:p>
    <w:tbl>
      <w:tblPr>
        <w:tblW w:w="0" w:type="auto"/>
        <w:tblInd w:w="4219" w:type="dxa"/>
        <w:tblLook w:val="00A0"/>
      </w:tblPr>
      <w:tblGrid>
        <w:gridCol w:w="5351"/>
      </w:tblGrid>
      <w:tr w:rsidR="001F6EB7" w:rsidRPr="00DD5820" w:rsidTr="008E29CC">
        <w:tc>
          <w:tcPr>
            <w:tcW w:w="5352" w:type="dxa"/>
          </w:tcPr>
          <w:p w:rsidR="001F6EB7" w:rsidRDefault="001F6EB7" w:rsidP="008E29CC">
            <w:pPr>
              <w:spacing w:line="276" w:lineRule="auto"/>
              <w:jc w:val="both"/>
              <w:rPr>
                <w:rFonts w:ascii="Arial" w:hAnsi="Arial" w:cs="Arial"/>
              </w:rPr>
            </w:pPr>
            <w:r w:rsidRPr="00DD5820">
              <w:rPr>
                <w:rFonts w:ascii="Arial" w:hAnsi="Arial" w:cs="Arial"/>
              </w:rPr>
              <w:t xml:space="preserve">                 </w:t>
            </w:r>
          </w:p>
          <w:p w:rsidR="001F6EB7" w:rsidRDefault="001F6EB7" w:rsidP="008E29CC">
            <w:pPr>
              <w:spacing w:line="276" w:lineRule="auto"/>
              <w:jc w:val="both"/>
              <w:rPr>
                <w:rFonts w:ascii="Arial" w:hAnsi="Arial" w:cs="Arial"/>
              </w:rPr>
            </w:pPr>
          </w:p>
          <w:p w:rsidR="001F6EB7" w:rsidRDefault="001F6EB7" w:rsidP="008E29CC">
            <w:pPr>
              <w:spacing w:line="276" w:lineRule="auto"/>
              <w:jc w:val="both"/>
              <w:rPr>
                <w:rFonts w:ascii="Arial" w:hAnsi="Arial" w:cs="Arial"/>
              </w:rPr>
            </w:pPr>
          </w:p>
          <w:p w:rsidR="001F6EB7" w:rsidRDefault="001F6EB7" w:rsidP="008E29CC">
            <w:pPr>
              <w:spacing w:line="276" w:lineRule="auto"/>
              <w:jc w:val="both"/>
              <w:rPr>
                <w:rFonts w:ascii="Arial" w:hAnsi="Arial" w:cs="Arial"/>
              </w:rPr>
            </w:pPr>
          </w:p>
          <w:p w:rsidR="001F6EB7" w:rsidRDefault="001F6EB7" w:rsidP="008E29CC">
            <w:pPr>
              <w:spacing w:line="276" w:lineRule="auto"/>
              <w:jc w:val="both"/>
              <w:rPr>
                <w:rFonts w:ascii="Arial" w:hAnsi="Arial" w:cs="Arial"/>
              </w:rPr>
            </w:pPr>
          </w:p>
          <w:p w:rsidR="001F6EB7" w:rsidRDefault="001F6EB7" w:rsidP="008E29CC">
            <w:pPr>
              <w:spacing w:line="276" w:lineRule="auto"/>
              <w:jc w:val="both"/>
              <w:rPr>
                <w:rFonts w:ascii="Arial" w:hAnsi="Arial" w:cs="Arial"/>
              </w:rPr>
            </w:pPr>
          </w:p>
          <w:p w:rsidR="001F6EB7" w:rsidRDefault="001F6EB7" w:rsidP="008E29CC">
            <w:pPr>
              <w:spacing w:line="276" w:lineRule="auto"/>
              <w:jc w:val="both"/>
              <w:rPr>
                <w:rFonts w:ascii="Arial" w:hAnsi="Arial" w:cs="Arial"/>
              </w:rPr>
            </w:pPr>
          </w:p>
          <w:p w:rsidR="001F6EB7" w:rsidRPr="00DD5820" w:rsidRDefault="001F6EB7" w:rsidP="008E29CC">
            <w:pPr>
              <w:spacing w:line="276" w:lineRule="auto"/>
              <w:jc w:val="both"/>
              <w:rPr>
                <w:rFonts w:ascii="Arial" w:hAnsi="Arial" w:cs="Arial"/>
              </w:rPr>
            </w:pPr>
            <w:r w:rsidRPr="00DD5820">
              <w:rPr>
                <w:rFonts w:ascii="Arial" w:hAnsi="Arial" w:cs="Arial"/>
              </w:rPr>
              <w:t xml:space="preserve">      Приложение </w:t>
            </w:r>
          </w:p>
          <w:p w:rsidR="001F6EB7" w:rsidRPr="00DD5820" w:rsidRDefault="001F6EB7" w:rsidP="008E29CC">
            <w:pPr>
              <w:spacing w:line="276" w:lineRule="auto"/>
              <w:jc w:val="both"/>
              <w:rPr>
                <w:rFonts w:ascii="Arial" w:hAnsi="Arial" w:cs="Arial"/>
              </w:rPr>
            </w:pPr>
            <w:r w:rsidRPr="00DD5820">
              <w:rPr>
                <w:rFonts w:ascii="Arial" w:hAnsi="Arial" w:cs="Arial"/>
              </w:rPr>
              <w:t xml:space="preserve">к решению Котовского сельского Совета народных депутатов Свердловского района Орловской области  </w:t>
            </w:r>
          </w:p>
          <w:p w:rsidR="001F6EB7" w:rsidRPr="00DD5820" w:rsidRDefault="001F6EB7" w:rsidP="00104559">
            <w:pPr>
              <w:spacing w:line="276" w:lineRule="auto"/>
              <w:jc w:val="both"/>
              <w:rPr>
                <w:rFonts w:ascii="Arial" w:hAnsi="Arial" w:cs="Arial"/>
              </w:rPr>
            </w:pPr>
            <w:r w:rsidRPr="00DD5820">
              <w:rPr>
                <w:rFonts w:ascii="Arial" w:hAnsi="Arial" w:cs="Arial"/>
              </w:rPr>
              <w:t>от  15 июня 2020 года № 33/ 119</w:t>
            </w:r>
          </w:p>
        </w:tc>
      </w:tr>
    </w:tbl>
    <w:p w:rsidR="001F6EB7" w:rsidRPr="00DD5820" w:rsidRDefault="001F6EB7" w:rsidP="008E29CC">
      <w:pPr>
        <w:jc w:val="both"/>
        <w:rPr>
          <w:rFonts w:ascii="Arial" w:hAnsi="Arial" w:cs="Arial"/>
        </w:rPr>
      </w:pPr>
    </w:p>
    <w:p w:rsidR="001F6EB7" w:rsidRPr="00DD5820" w:rsidRDefault="001F6EB7" w:rsidP="008E29CC">
      <w:pPr>
        <w:rPr>
          <w:rFonts w:ascii="Arial" w:hAnsi="Arial" w:cs="Arial"/>
        </w:rPr>
      </w:pPr>
    </w:p>
    <w:p w:rsidR="001F6EB7" w:rsidRPr="00DD5820" w:rsidRDefault="001F6EB7" w:rsidP="008E29CC">
      <w:pPr>
        <w:ind w:firstLine="709"/>
        <w:jc w:val="center"/>
        <w:rPr>
          <w:rFonts w:ascii="Arial" w:hAnsi="Arial" w:cs="Arial"/>
          <w:b/>
          <w:lang w:eastAsia="en-US"/>
        </w:rPr>
      </w:pPr>
      <w:r w:rsidRPr="00DD5820">
        <w:rPr>
          <w:rFonts w:ascii="Arial" w:hAnsi="Arial" w:cs="Arial"/>
          <w:b/>
        </w:rPr>
        <w:t>ПОЛОЖЕНИЕ </w:t>
      </w:r>
      <w:r w:rsidRPr="00DD5820">
        <w:rPr>
          <w:rFonts w:ascii="Arial" w:hAnsi="Arial" w:cs="Arial"/>
          <w:b/>
        </w:rPr>
        <w:br/>
        <w:t>о старшем по сельскому населенному пункту  Котовского сельского поселения Свердловского района Орловской области</w:t>
      </w:r>
    </w:p>
    <w:p w:rsidR="001F6EB7" w:rsidRPr="00DD5820" w:rsidRDefault="001F6EB7" w:rsidP="008E29CC">
      <w:pPr>
        <w:pStyle w:val="NoSpacing"/>
        <w:ind w:firstLine="709"/>
        <w:jc w:val="both"/>
        <w:rPr>
          <w:rFonts w:ascii="Arial" w:hAnsi="Arial" w:cs="Arial"/>
          <w:b/>
          <w:sz w:val="24"/>
          <w:szCs w:val="24"/>
        </w:rPr>
      </w:pPr>
      <w:r w:rsidRPr="00DD5820">
        <w:rPr>
          <w:rFonts w:ascii="Arial" w:hAnsi="Arial" w:cs="Arial"/>
          <w:sz w:val="24"/>
          <w:szCs w:val="24"/>
        </w:rPr>
        <w:br/>
      </w:r>
      <w:r w:rsidRPr="00DD5820">
        <w:rPr>
          <w:rFonts w:ascii="Arial" w:hAnsi="Arial" w:cs="Arial"/>
          <w:b/>
          <w:sz w:val="24"/>
          <w:szCs w:val="24"/>
        </w:rPr>
        <w:t xml:space="preserve">         1. Общие положения </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1.1. Старший по сельскому населенному пункту - представитель населения поселения в сельском  населенном пункте (деревне, селе) Котовского сельского поселения Свердловского района Орловской  области (далее - поселение), 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1.2. В своей деятельности старший по сельскому населенному пункту руководствуется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поселения, настоящим Положением и иными нормативно-правовыми актами Российской Федерации, Орловской области, органов местного самоуправления поселения.</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1.3. Старший по сельскому населенному пункту выполняет свои функции на общественных началах.</w:t>
      </w:r>
    </w:p>
    <w:p w:rsidR="001F6EB7" w:rsidRPr="00DD5820" w:rsidRDefault="001F6EB7" w:rsidP="00E30625">
      <w:pPr>
        <w:pStyle w:val="NoSpacing"/>
        <w:ind w:firstLine="600"/>
        <w:jc w:val="both"/>
        <w:rPr>
          <w:rFonts w:ascii="Arial" w:hAnsi="Arial" w:cs="Arial"/>
          <w:b/>
          <w:sz w:val="24"/>
          <w:szCs w:val="24"/>
        </w:rPr>
      </w:pPr>
      <w:r w:rsidRPr="00DD5820">
        <w:rPr>
          <w:rFonts w:ascii="Arial" w:hAnsi="Arial" w:cs="Arial"/>
          <w:b/>
          <w:sz w:val="24"/>
          <w:szCs w:val="24"/>
        </w:rPr>
        <w:t>2. Порядок избрания старшего по сельскому населенному пункту</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2.1. Старший по сельскому населенному пункту назначается Котовским сельским Советом народных депутатов Свердловского района Орловской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Территория, на которую распространяется деятельность старшего по сельскому населенному пункту, устанавливается настоящим Положением в пределах границ населенного пункта с учетом присоединения к нему, если в этом возникает необходимость, отдаленных и малочисленных населенных пунктов, находящихся на территории поселения (по предложению главы администрации).</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2.2 Организационная подготовка схода граждан по вопросу выдвижения кандидатуры  старшего по сельскому населенному пункту осуществляется администрацией Котовского сельского поселения Свердловского района Орловской области с обязательным участием главы поселения (или его представителя) в проведении схода граждан.</w:t>
      </w:r>
    </w:p>
    <w:p w:rsidR="001F6EB7" w:rsidRPr="00DD5820" w:rsidRDefault="001F6EB7" w:rsidP="00956748">
      <w:pPr>
        <w:pStyle w:val="NoSpacing"/>
        <w:ind w:firstLine="709"/>
        <w:jc w:val="both"/>
        <w:rPr>
          <w:rFonts w:ascii="Arial" w:hAnsi="Arial" w:cs="Arial"/>
          <w:sz w:val="24"/>
          <w:szCs w:val="24"/>
        </w:rPr>
      </w:pPr>
      <w:r w:rsidRPr="00DD5820">
        <w:rPr>
          <w:rFonts w:ascii="Arial" w:hAnsi="Arial" w:cs="Arial"/>
          <w:sz w:val="24"/>
          <w:szCs w:val="24"/>
        </w:rPr>
        <w:t>2.3.</w:t>
      </w:r>
      <w:r w:rsidRPr="00DD5820">
        <w:rPr>
          <w:rFonts w:ascii="Arial" w:hAnsi="Arial" w:cs="Arial"/>
          <w:sz w:val="24"/>
          <w:szCs w:val="24"/>
        </w:rPr>
        <w:tab/>
        <w:t>Кандидат в старшие по сельскому населенному пункту выдвигается сходом граждан, проводимом в порядке, предусмотренном Федеральным законом от 6 октября 2003 года №131-ФЗ «Об общих принципах организации местного самоуправления в Российской Федерации».</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Решение схода граждан по вопросу выдвижения кандидатуры старшего по сельскому населенному пункту считается принятым, если за него проголосовало более половины участников схода граждан.</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Старший по сельскому населенному пункту избирается на срок</w:t>
      </w:r>
      <w:r w:rsidRPr="00DD5820">
        <w:rPr>
          <w:rFonts w:ascii="Arial" w:hAnsi="Arial" w:cs="Arial"/>
          <w:sz w:val="24"/>
          <w:szCs w:val="24"/>
        </w:rPr>
        <w:tab/>
        <w:t xml:space="preserve"> 5 лет.</w:t>
      </w:r>
    </w:p>
    <w:p w:rsidR="001F6EB7" w:rsidRPr="00DD5820" w:rsidRDefault="001F6EB7" w:rsidP="008E29CC">
      <w:pPr>
        <w:pStyle w:val="NoSpacing"/>
        <w:ind w:firstLine="709"/>
        <w:jc w:val="both"/>
        <w:rPr>
          <w:rFonts w:ascii="Arial" w:hAnsi="Arial" w:cs="Arial"/>
          <w:b/>
          <w:sz w:val="24"/>
          <w:szCs w:val="24"/>
        </w:rPr>
      </w:pPr>
      <w:r w:rsidRPr="00DD5820">
        <w:rPr>
          <w:rFonts w:ascii="Arial" w:hAnsi="Arial" w:cs="Arial"/>
          <w:b/>
          <w:sz w:val="24"/>
          <w:szCs w:val="24"/>
        </w:rPr>
        <w:t>3. Предмет и организация деятельности</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3.1.</w:t>
      </w:r>
      <w:r w:rsidRPr="00DD5820">
        <w:rPr>
          <w:rFonts w:ascii="Arial" w:hAnsi="Arial" w:cs="Arial"/>
          <w:sz w:val="24"/>
          <w:szCs w:val="24"/>
        </w:rPr>
        <w:tab/>
        <w:t>Старший по сельскому населенному пункту:</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представляет, и отстаивает в этих органах права и законные интересы  жителей сельского населенного пункта;</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организует и проводит с населением по требованию граждан или по мере необходимости (но не реже одного раза в год) собрания по обсуждению вопросов жизнедеятельности данного населенного пункта и его жителей и оформляет проведение мероприятия протоколом;</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взаимодействует, во исполнение своих полномочий, с администрацией поселения;</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оказывает содействие органам местного самоуправления в решении вопросов местного значения на территории, определенной настоящим Положением;</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осуществляет иные полномочия, предусмотренные статьей 27.1 Федерального закона «Об общих принципах организации местного самоуправления в Российской Федерации», статьей 3 Закона Орловской области от 6 ноября 2018 года №2274-ОЗ «О регулировании отдельных отношений, связанных с деятельностью старшего по сельскому населенному пункту в Орловской области».</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3.2. Администрация поселения координирует деятельность старшего по сельскому населенному пункту,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p>
    <w:p w:rsidR="001F6EB7" w:rsidRPr="00DD5820" w:rsidRDefault="001F6EB7" w:rsidP="008E29CC">
      <w:pPr>
        <w:pStyle w:val="NoSpacing"/>
        <w:ind w:firstLine="709"/>
        <w:jc w:val="both"/>
        <w:rPr>
          <w:rFonts w:ascii="Arial" w:hAnsi="Arial" w:cs="Arial"/>
          <w:b/>
          <w:sz w:val="24"/>
          <w:szCs w:val="24"/>
        </w:rPr>
      </w:pPr>
      <w:r w:rsidRPr="00DD5820">
        <w:rPr>
          <w:rFonts w:ascii="Arial" w:hAnsi="Arial" w:cs="Arial"/>
          <w:b/>
          <w:sz w:val="24"/>
          <w:szCs w:val="24"/>
        </w:rPr>
        <w:t>4. Права и обязанности</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4.1 .Старший по сельскому населенному пункту имеет право:</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вносить по поручению граждан, по своей инициативе вопросы на обсуждение или   рассмотрение      представительного   органа  и администрации поселения, а также предложения, направленные на улучшение деятельности органов местного самоуправления поселения;</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при необходимости присутствовать, выступать на собраниях совета депутатов поселения,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жителей сельского населенного пункта;</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требовать от соответствующих должностных лиц ответа о принятых по его обращениям мерах;</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создавать актив из граждан, проявляющих активную жизненную позицию и помогающих в осуществлении общественной деятельности;</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осуществляет иные права, предусмотренные статьей 27.1 Федерального закона «Об общих принципах организации местного самоуправления в Российской Федерации», статьей 4 Закона Орловской области от 6 ноября 2018 года №2274-ОЗ «О регулировании отдельных отношений, связанных с деятельностью старшего по сельскому населенному пункту в Орловской области».</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4.2. Старший по сельскому населенному пункту обязан:</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содействовать органам местного самоуправления поселения в осуществлении решений вопросов местного значения на вверенной ему территории;</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содействовать выполнению постановлений и распоряжений главы поселения, решений собрания депутатов, общих собраний (сходов) граждан, а также актов администрации поселения;</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обеспечивать контроль за соблюдением правил застройки населенных пунктов или их составных частей;</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выявлять факты самовольного строительства домов и пристроек к ним, индивидуальных гаражей, использования приусадебных земельных участков;</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обеспечивать своевременного внесения населением налоговых, страховых и иных платежей;</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оказывать помощь администрации поселения в проведении хозяйственных и иных мероприятий;</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водоразборных колонок, водопроводов, мостов, детских и спортивных площадок, поддержанию в надлежащем состоянии кладбищ, братских могил;</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работать в тесном контакте с администрацией поселения, органами правопорядка, госпожнадзора, энергонадзора и другими государственными и общественными организациями;</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организовать совместно с жителями населенного пункта посильную помощь престарелым, инвалидам, детям, оставшимся без родительского попечения, участникам  войны,  блокадникам,  семьям  военнослужащих,  чернобыльцам, беженцам, вынужденным переселенцам, многодетным семьям, одиноким и малоимущим гражданам;</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рассматривать в пределах своих полномочий заявления, предложения и жалобы граждан;</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 принимать активное участие в подготовке и проведении выборов, референдумов, опросов на территории населенного пункта.</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Не реже одного раза в год отчитываться о проделанной работе перед гражданами соответствующей территории.</w:t>
      </w:r>
    </w:p>
    <w:p w:rsidR="001F6EB7" w:rsidRPr="00DD5820" w:rsidRDefault="001F6EB7" w:rsidP="008E29CC">
      <w:pPr>
        <w:pStyle w:val="NoSpacing"/>
        <w:ind w:firstLine="709"/>
        <w:jc w:val="both"/>
        <w:rPr>
          <w:rFonts w:ascii="Arial" w:hAnsi="Arial" w:cs="Arial"/>
          <w:b/>
          <w:sz w:val="24"/>
          <w:szCs w:val="24"/>
        </w:rPr>
      </w:pPr>
      <w:r w:rsidRPr="00DD5820">
        <w:rPr>
          <w:rFonts w:ascii="Arial" w:hAnsi="Arial" w:cs="Arial"/>
          <w:b/>
          <w:sz w:val="24"/>
          <w:szCs w:val="24"/>
        </w:rPr>
        <w:t>5. Отзыв старшего по сельскому населенному пункту</w:t>
      </w:r>
    </w:p>
    <w:p w:rsidR="001F6EB7" w:rsidRPr="00DD5820" w:rsidRDefault="001F6EB7" w:rsidP="00BB73DE">
      <w:pPr>
        <w:pStyle w:val="NoSpacing"/>
        <w:ind w:firstLine="709"/>
        <w:jc w:val="both"/>
        <w:rPr>
          <w:rFonts w:ascii="Arial" w:hAnsi="Arial" w:cs="Arial"/>
          <w:sz w:val="24"/>
          <w:szCs w:val="24"/>
        </w:rPr>
      </w:pPr>
      <w:r w:rsidRPr="00DD5820">
        <w:rPr>
          <w:rFonts w:ascii="Arial" w:hAnsi="Arial" w:cs="Arial"/>
          <w:sz w:val="24"/>
          <w:szCs w:val="24"/>
        </w:rPr>
        <w:t>5.1. 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года № 131-ФЗ «Об общих принципах организации местного самоуправления в Российской Федерации».</w:t>
      </w:r>
    </w:p>
    <w:p w:rsidR="001F6EB7" w:rsidRPr="00DD5820" w:rsidRDefault="001F6EB7" w:rsidP="008E29CC">
      <w:pPr>
        <w:pStyle w:val="NoSpacing"/>
        <w:ind w:firstLine="709"/>
        <w:jc w:val="both"/>
        <w:rPr>
          <w:rFonts w:ascii="Arial" w:hAnsi="Arial" w:cs="Arial"/>
          <w:sz w:val="24"/>
          <w:szCs w:val="24"/>
        </w:rPr>
      </w:pPr>
      <w:r w:rsidRPr="00DD5820">
        <w:rPr>
          <w:rFonts w:ascii="Arial" w:hAnsi="Arial" w:cs="Arial"/>
          <w:sz w:val="24"/>
          <w:szCs w:val="24"/>
        </w:rPr>
        <w:t>5.3.</w:t>
      </w:r>
      <w:r w:rsidRPr="00DD5820">
        <w:rPr>
          <w:rFonts w:ascii="Arial" w:hAnsi="Arial" w:cs="Arial"/>
          <w:sz w:val="24"/>
          <w:szCs w:val="24"/>
        </w:rPr>
        <w:tab/>
        <w:t>Полномочия старшего по сельскому населенному пункту прекращаются с момента вступления решения  в законную силу.</w:t>
      </w:r>
    </w:p>
    <w:p w:rsidR="001F6EB7" w:rsidRPr="00DD5820" w:rsidRDefault="001F6EB7" w:rsidP="008E29CC">
      <w:pPr>
        <w:rPr>
          <w:rFonts w:ascii="Arial" w:hAnsi="Arial" w:cs="Arial"/>
        </w:rPr>
      </w:pPr>
    </w:p>
    <w:p w:rsidR="001F6EB7" w:rsidRPr="00DD5820" w:rsidRDefault="001F6EB7">
      <w:pPr>
        <w:rPr>
          <w:rFonts w:ascii="Arial" w:hAnsi="Arial" w:cs="Arial"/>
        </w:rPr>
      </w:pPr>
    </w:p>
    <w:sectPr w:rsidR="001F6EB7" w:rsidRPr="00DD5820" w:rsidSect="00E3062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9CC"/>
    <w:rsid w:val="000B37E1"/>
    <w:rsid w:val="000E248C"/>
    <w:rsid w:val="00104559"/>
    <w:rsid w:val="00161F8C"/>
    <w:rsid w:val="001E7EAF"/>
    <w:rsid w:val="001F6EB7"/>
    <w:rsid w:val="00200CED"/>
    <w:rsid w:val="002715D5"/>
    <w:rsid w:val="002906AB"/>
    <w:rsid w:val="00290BDF"/>
    <w:rsid w:val="003347BC"/>
    <w:rsid w:val="0034483C"/>
    <w:rsid w:val="00381AE4"/>
    <w:rsid w:val="003D2EF7"/>
    <w:rsid w:val="00450E9C"/>
    <w:rsid w:val="004A0232"/>
    <w:rsid w:val="004E67DD"/>
    <w:rsid w:val="00511381"/>
    <w:rsid w:val="005A743C"/>
    <w:rsid w:val="005D5274"/>
    <w:rsid w:val="005E5D36"/>
    <w:rsid w:val="00704EED"/>
    <w:rsid w:val="007839FD"/>
    <w:rsid w:val="007A2C06"/>
    <w:rsid w:val="007A7A53"/>
    <w:rsid w:val="00827946"/>
    <w:rsid w:val="008E29CC"/>
    <w:rsid w:val="009014EF"/>
    <w:rsid w:val="00953331"/>
    <w:rsid w:val="00956748"/>
    <w:rsid w:val="00977EED"/>
    <w:rsid w:val="009A0981"/>
    <w:rsid w:val="009A3465"/>
    <w:rsid w:val="00A1228A"/>
    <w:rsid w:val="00A3156A"/>
    <w:rsid w:val="00A77FF5"/>
    <w:rsid w:val="00A9182B"/>
    <w:rsid w:val="00AA3E0F"/>
    <w:rsid w:val="00AC576C"/>
    <w:rsid w:val="00AD662E"/>
    <w:rsid w:val="00B15134"/>
    <w:rsid w:val="00BB73DE"/>
    <w:rsid w:val="00C20156"/>
    <w:rsid w:val="00C7135F"/>
    <w:rsid w:val="00CB6FC7"/>
    <w:rsid w:val="00CE20A7"/>
    <w:rsid w:val="00CF02DC"/>
    <w:rsid w:val="00D246A5"/>
    <w:rsid w:val="00D43CD0"/>
    <w:rsid w:val="00D47AA8"/>
    <w:rsid w:val="00DC07E8"/>
    <w:rsid w:val="00DD5820"/>
    <w:rsid w:val="00DE35DE"/>
    <w:rsid w:val="00E20515"/>
    <w:rsid w:val="00E30625"/>
    <w:rsid w:val="00EC2610"/>
    <w:rsid w:val="00EE02A9"/>
    <w:rsid w:val="00F02E4A"/>
    <w:rsid w:val="00FC58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E29CC"/>
    <w:rPr>
      <w:lang w:eastAsia="en-US"/>
    </w:rPr>
  </w:style>
  <w:style w:type="paragraph" w:customStyle="1" w:styleId="ConsTitle">
    <w:name w:val="ConsTitle"/>
    <w:uiPriority w:val="99"/>
    <w:rsid w:val="00704EED"/>
    <w:pPr>
      <w:widowControl w:val="0"/>
      <w:suppressAutoHyphens/>
      <w:autoSpaceDE w:val="0"/>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938947935">
      <w:marLeft w:val="0"/>
      <w:marRight w:val="0"/>
      <w:marTop w:val="0"/>
      <w:marBottom w:val="0"/>
      <w:divBdr>
        <w:top w:val="none" w:sz="0" w:space="0" w:color="auto"/>
        <w:left w:val="none" w:sz="0" w:space="0" w:color="auto"/>
        <w:bottom w:val="none" w:sz="0" w:space="0" w:color="auto"/>
        <w:right w:val="none" w:sz="0" w:space="0" w:color="auto"/>
      </w:divBdr>
    </w:div>
    <w:div w:id="938947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4</Pages>
  <Words>1482</Words>
  <Characters>8450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Алешонкова О.А.</dc:creator>
  <cp:keywords/>
  <dc:description/>
  <cp:lastModifiedBy>1</cp:lastModifiedBy>
  <cp:revision>19</cp:revision>
  <cp:lastPrinted>2020-06-08T12:37:00Z</cp:lastPrinted>
  <dcterms:created xsi:type="dcterms:W3CDTF">2019-03-26T07:00:00Z</dcterms:created>
  <dcterms:modified xsi:type="dcterms:W3CDTF">2020-06-08T12:40:00Z</dcterms:modified>
</cp:coreProperties>
</file>