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3B" w:rsidRPr="00FF5181" w:rsidRDefault="00805C3B" w:rsidP="00993A76">
      <w:pPr>
        <w:spacing w:after="0"/>
        <w:rPr>
          <w:rFonts w:ascii="Times New Roman" w:hAnsi="Times New Roman"/>
          <w:sz w:val="20"/>
          <w:szCs w:val="20"/>
        </w:rPr>
      </w:pPr>
    </w:p>
    <w:p w:rsidR="00805C3B" w:rsidRPr="00964FEF" w:rsidRDefault="00805C3B" w:rsidP="007B13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4FEF">
        <w:rPr>
          <w:rFonts w:ascii="Times New Roman" w:hAnsi="Times New Roman"/>
          <w:sz w:val="28"/>
          <w:szCs w:val="28"/>
        </w:rPr>
        <w:t>РОССИЙСКАЯ ФЕДЕРАЦИЯ</w:t>
      </w:r>
    </w:p>
    <w:p w:rsidR="00805C3B" w:rsidRPr="00964FEF" w:rsidRDefault="00805C3B" w:rsidP="007B13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4FEF">
        <w:rPr>
          <w:rFonts w:ascii="Times New Roman" w:hAnsi="Times New Roman"/>
          <w:sz w:val="28"/>
          <w:szCs w:val="28"/>
        </w:rPr>
        <w:t>ОРЛОВСКАЯ ОБЛАСТЬ СВЕРДЛОВСКИЙ РАЙОН</w:t>
      </w:r>
    </w:p>
    <w:p w:rsidR="00805C3B" w:rsidRPr="00964FEF" w:rsidRDefault="00805C3B" w:rsidP="007B13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4FEF">
        <w:rPr>
          <w:rFonts w:ascii="Times New Roman" w:hAnsi="Times New Roman"/>
          <w:sz w:val="28"/>
          <w:szCs w:val="28"/>
        </w:rPr>
        <w:t>КОТОВСКИЙ СЕЛЬСКИЙ СОВЕТ НАРОДНЫХ ДЕПУТАТОВ</w:t>
      </w:r>
    </w:p>
    <w:p w:rsidR="00805C3B" w:rsidRPr="00964FEF" w:rsidRDefault="00805C3B" w:rsidP="007B13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5C3B" w:rsidRPr="00964FEF" w:rsidRDefault="00805C3B" w:rsidP="007B135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64FEF">
        <w:rPr>
          <w:rFonts w:ascii="Times New Roman" w:hAnsi="Times New Roman"/>
          <w:sz w:val="28"/>
          <w:szCs w:val="28"/>
        </w:rPr>
        <w:t>РЕШЕНИЕ</w:t>
      </w:r>
    </w:p>
    <w:p w:rsidR="00805C3B" w:rsidRPr="00964FEF" w:rsidRDefault="00805C3B" w:rsidP="007B135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5C3B" w:rsidRPr="00964FEF" w:rsidRDefault="00805C3B" w:rsidP="007B1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FEF">
        <w:rPr>
          <w:rFonts w:ascii="Times New Roman" w:hAnsi="Times New Roman"/>
          <w:sz w:val="28"/>
          <w:szCs w:val="28"/>
        </w:rPr>
        <w:t xml:space="preserve">    от  </w:t>
      </w:r>
      <w:r>
        <w:rPr>
          <w:rFonts w:ascii="Times New Roman" w:hAnsi="Times New Roman"/>
          <w:sz w:val="28"/>
          <w:szCs w:val="28"/>
        </w:rPr>
        <w:t xml:space="preserve"> 31 мая         </w:t>
      </w:r>
      <w:r w:rsidRPr="00964FEF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964FEF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24</w:t>
        </w:r>
        <w:r w:rsidRPr="00964FEF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964FEF">
        <w:rPr>
          <w:rFonts w:ascii="Times New Roman" w:hAnsi="Times New Roman"/>
          <w:sz w:val="28"/>
          <w:szCs w:val="28"/>
        </w:rPr>
        <w:t xml:space="preserve">.                                                             № </w:t>
      </w:r>
      <w:r>
        <w:rPr>
          <w:rFonts w:ascii="Times New Roman" w:hAnsi="Times New Roman"/>
          <w:sz w:val="28"/>
          <w:szCs w:val="28"/>
        </w:rPr>
        <w:t>28/97</w:t>
      </w:r>
    </w:p>
    <w:p w:rsidR="00805C3B" w:rsidRPr="00964FEF" w:rsidRDefault="00805C3B" w:rsidP="007B13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FEF">
        <w:rPr>
          <w:rFonts w:ascii="Times New Roman" w:hAnsi="Times New Roman"/>
          <w:sz w:val="28"/>
          <w:szCs w:val="28"/>
        </w:rPr>
        <w:t xml:space="preserve">    д. Котовка</w:t>
      </w:r>
    </w:p>
    <w:p w:rsidR="00805C3B" w:rsidRPr="00F958F9" w:rsidRDefault="00805C3B" w:rsidP="007B13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5C3B" w:rsidRPr="008360C2" w:rsidRDefault="00805C3B" w:rsidP="007B13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60C2">
        <w:rPr>
          <w:rFonts w:ascii="Times New Roman" w:hAnsi="Times New Roman"/>
          <w:b/>
          <w:sz w:val="28"/>
          <w:szCs w:val="28"/>
        </w:rPr>
        <w:t>Об исполнении бюджета Котовского сельского поселения Свердловского района Орловской области за 1 квартал 2024 года</w:t>
      </w:r>
    </w:p>
    <w:p w:rsidR="00805C3B" w:rsidRDefault="00805C3B" w:rsidP="007B1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3B" w:rsidRDefault="00805C3B" w:rsidP="007B1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C3B" w:rsidRPr="00352F7C" w:rsidRDefault="00805C3B" w:rsidP="007B1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на  28 </w:t>
      </w:r>
      <w:r w:rsidRPr="00352F7C">
        <w:rPr>
          <w:rFonts w:ascii="Times New Roman" w:hAnsi="Times New Roman"/>
          <w:sz w:val="28"/>
          <w:szCs w:val="28"/>
        </w:rPr>
        <w:t xml:space="preserve"> заседании сельского Совета народных депутатов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6"/>
      </w:tblGrid>
      <w:tr w:rsidR="00805C3B" w:rsidRPr="005E383E" w:rsidTr="005E383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805C3B" w:rsidRPr="005E383E" w:rsidRDefault="00805C3B" w:rsidP="005E38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805C3B" w:rsidRPr="005E383E" w:rsidRDefault="00805C3B" w:rsidP="005E38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05C3B" w:rsidRPr="00D9181D" w:rsidRDefault="00805C3B" w:rsidP="005F6C3D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181D">
        <w:rPr>
          <w:rFonts w:ascii="Times New Roman" w:hAnsi="Times New Roman"/>
          <w:sz w:val="28"/>
          <w:szCs w:val="28"/>
        </w:rPr>
        <w:t xml:space="preserve">Рассмотрев представленный администрацией </w:t>
      </w:r>
      <w:r w:rsidRPr="00F958F9">
        <w:rPr>
          <w:rFonts w:ascii="Times New Roman" w:hAnsi="Times New Roman"/>
          <w:sz w:val="28"/>
          <w:szCs w:val="28"/>
        </w:rPr>
        <w:t xml:space="preserve">Котовского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Свердловского района Орловской области </w:t>
      </w:r>
      <w:r w:rsidRPr="00D9181D">
        <w:rPr>
          <w:rFonts w:ascii="Times New Roman" w:hAnsi="Times New Roman"/>
          <w:sz w:val="28"/>
          <w:szCs w:val="28"/>
        </w:rPr>
        <w:t xml:space="preserve">отчет  об исполнении бюджета  </w:t>
      </w:r>
      <w:r w:rsidRPr="00F958F9">
        <w:rPr>
          <w:rFonts w:ascii="Times New Roman" w:hAnsi="Times New Roman"/>
          <w:sz w:val="28"/>
          <w:szCs w:val="28"/>
        </w:rPr>
        <w:t xml:space="preserve">Котовского сельского поселения </w:t>
      </w:r>
      <w:r>
        <w:rPr>
          <w:rFonts w:ascii="Times New Roman" w:hAnsi="Times New Roman"/>
          <w:sz w:val="28"/>
          <w:szCs w:val="28"/>
        </w:rPr>
        <w:t>Свердловского района Орловской области за 1 квартал 2024</w:t>
      </w:r>
      <w:r w:rsidRPr="00D9181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D9181D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сельский </w:t>
      </w:r>
      <w:r w:rsidRPr="00D9181D">
        <w:rPr>
          <w:rFonts w:ascii="Times New Roman" w:hAnsi="Times New Roman"/>
          <w:sz w:val="28"/>
          <w:szCs w:val="28"/>
        </w:rPr>
        <w:t xml:space="preserve"> Совет  народных депутатов, </w:t>
      </w:r>
      <w:r w:rsidRPr="00D9181D">
        <w:rPr>
          <w:rFonts w:ascii="Times New Roman" w:hAnsi="Times New Roman"/>
          <w:b/>
          <w:sz w:val="28"/>
          <w:szCs w:val="28"/>
        </w:rPr>
        <w:t>РЕШИЛ:</w:t>
      </w:r>
    </w:p>
    <w:p w:rsidR="00805C3B" w:rsidRDefault="00805C3B" w:rsidP="005F6C3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81D">
        <w:rPr>
          <w:rFonts w:ascii="Times New Roman" w:hAnsi="Times New Roman"/>
          <w:sz w:val="28"/>
          <w:szCs w:val="28"/>
        </w:rPr>
        <w:t xml:space="preserve">1. Утвердить отчет об исполнении бюджета  </w:t>
      </w:r>
      <w:r w:rsidRPr="00F958F9">
        <w:rPr>
          <w:rFonts w:ascii="Times New Roman" w:hAnsi="Times New Roman"/>
          <w:sz w:val="28"/>
          <w:szCs w:val="28"/>
        </w:rPr>
        <w:t xml:space="preserve">Котовского сельского поселения </w:t>
      </w:r>
      <w:r>
        <w:rPr>
          <w:rFonts w:ascii="Times New Roman" w:hAnsi="Times New Roman"/>
          <w:sz w:val="28"/>
          <w:szCs w:val="28"/>
        </w:rPr>
        <w:t>Свердловского района Орловской области за  1 квартал 2024</w:t>
      </w:r>
      <w:r w:rsidRPr="00D9181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по доходам в сумме  1493,9 </w:t>
      </w:r>
      <w:r w:rsidRPr="00D9181D">
        <w:rPr>
          <w:rFonts w:ascii="Times New Roman" w:hAnsi="Times New Roman"/>
          <w:sz w:val="28"/>
          <w:szCs w:val="28"/>
        </w:rPr>
        <w:t>тыс. рубле</w:t>
      </w:r>
      <w:r>
        <w:rPr>
          <w:rFonts w:ascii="Times New Roman" w:hAnsi="Times New Roman"/>
          <w:sz w:val="28"/>
          <w:szCs w:val="28"/>
        </w:rPr>
        <w:t>й и по расходам в сумме 1744,2</w:t>
      </w:r>
      <w:r w:rsidRPr="00D9181D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181D">
        <w:rPr>
          <w:rFonts w:ascii="Times New Roman" w:hAnsi="Times New Roman"/>
          <w:sz w:val="28"/>
          <w:szCs w:val="28"/>
        </w:rPr>
        <w:t>со следующими показателями:</w:t>
      </w:r>
    </w:p>
    <w:p w:rsidR="00805C3B" w:rsidRPr="003A1D8E" w:rsidRDefault="00805C3B" w:rsidP="003A1D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A1D8E">
        <w:rPr>
          <w:rFonts w:ascii="Times New Roman" w:hAnsi="Times New Roman"/>
          <w:sz w:val="28"/>
          <w:szCs w:val="28"/>
        </w:rPr>
        <w:t xml:space="preserve">- </w:t>
      </w:r>
      <w:r w:rsidRPr="003A1D8E">
        <w:rPr>
          <w:rFonts w:ascii="Times New Roman" w:hAnsi="Times New Roman"/>
          <w:color w:val="000000"/>
          <w:sz w:val="28"/>
          <w:szCs w:val="28"/>
        </w:rPr>
        <w:t xml:space="preserve">Источники финансирования дефицита бюджета Котовского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1D8E">
        <w:rPr>
          <w:rFonts w:ascii="Times New Roman" w:hAnsi="Times New Roman"/>
          <w:color w:val="000000"/>
          <w:sz w:val="28"/>
          <w:szCs w:val="28"/>
        </w:rPr>
        <w:t>Свердловского района Орловской области за 1 квартал 2024 год , согласно приложению № 1;</w:t>
      </w:r>
    </w:p>
    <w:p w:rsidR="00805C3B" w:rsidRPr="00D9181D" w:rsidRDefault="00805C3B" w:rsidP="005F6C3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81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 исполнению  доходов</w:t>
      </w:r>
      <w:r w:rsidRPr="00D9181D">
        <w:rPr>
          <w:rFonts w:ascii="Times New Roman" w:hAnsi="Times New Roman"/>
          <w:sz w:val="28"/>
          <w:szCs w:val="28"/>
        </w:rPr>
        <w:t xml:space="preserve"> бюджета </w:t>
      </w:r>
      <w:r w:rsidRPr="00F958F9">
        <w:rPr>
          <w:rFonts w:ascii="Times New Roman" w:hAnsi="Times New Roman"/>
          <w:sz w:val="28"/>
          <w:szCs w:val="28"/>
        </w:rPr>
        <w:t xml:space="preserve">Котовского сельского поселения </w:t>
      </w:r>
      <w:r>
        <w:rPr>
          <w:rFonts w:ascii="Times New Roman" w:hAnsi="Times New Roman"/>
          <w:sz w:val="28"/>
          <w:szCs w:val="28"/>
        </w:rPr>
        <w:t>Свердловского района Орловской области</w:t>
      </w:r>
      <w:r w:rsidRPr="00D918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1 квартал 2024</w:t>
      </w:r>
      <w:r w:rsidRPr="00D9181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а, согласно приложению</w:t>
      </w:r>
      <w:r w:rsidRPr="00D9181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</w:t>
      </w:r>
      <w:r w:rsidRPr="00D9181D">
        <w:rPr>
          <w:rFonts w:ascii="Times New Roman" w:hAnsi="Times New Roman"/>
          <w:sz w:val="28"/>
          <w:szCs w:val="28"/>
        </w:rPr>
        <w:t>;</w:t>
      </w:r>
    </w:p>
    <w:p w:rsidR="00805C3B" w:rsidRPr="00D9181D" w:rsidRDefault="00805C3B" w:rsidP="005F6C3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81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по расходам бюджета </w:t>
      </w:r>
      <w:r w:rsidRPr="00F958F9">
        <w:rPr>
          <w:rFonts w:ascii="Times New Roman" w:hAnsi="Times New Roman"/>
          <w:sz w:val="28"/>
          <w:szCs w:val="28"/>
        </w:rPr>
        <w:t xml:space="preserve">Котовского сельского поселения </w:t>
      </w:r>
      <w:r>
        <w:rPr>
          <w:rFonts w:ascii="Times New Roman" w:hAnsi="Times New Roman"/>
          <w:sz w:val="28"/>
          <w:szCs w:val="28"/>
        </w:rPr>
        <w:t>Свердловского района Орловской области за 1 квартал 2024</w:t>
      </w:r>
      <w:r w:rsidRPr="00D9181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D9181D">
        <w:rPr>
          <w:rFonts w:ascii="Times New Roman" w:hAnsi="Times New Roman"/>
          <w:sz w:val="28"/>
          <w:szCs w:val="28"/>
        </w:rPr>
        <w:t xml:space="preserve">по разделам и подразделам классификации расходов бюджета </w:t>
      </w:r>
      <w:r w:rsidRPr="00F958F9">
        <w:rPr>
          <w:rFonts w:ascii="Times New Roman" w:hAnsi="Times New Roman"/>
          <w:sz w:val="28"/>
          <w:szCs w:val="28"/>
        </w:rPr>
        <w:t xml:space="preserve">Котовского сельского поселения </w:t>
      </w:r>
      <w:r>
        <w:rPr>
          <w:rFonts w:ascii="Times New Roman" w:hAnsi="Times New Roman"/>
          <w:sz w:val="28"/>
          <w:szCs w:val="28"/>
        </w:rPr>
        <w:t>Свердловского района Орловской области, согласно приложению</w:t>
      </w:r>
      <w:r w:rsidRPr="00D9181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</w:t>
      </w:r>
      <w:r w:rsidRPr="00D9181D">
        <w:rPr>
          <w:rFonts w:ascii="Times New Roman" w:hAnsi="Times New Roman"/>
          <w:sz w:val="28"/>
          <w:szCs w:val="28"/>
        </w:rPr>
        <w:t>;</w:t>
      </w:r>
    </w:p>
    <w:p w:rsidR="00805C3B" w:rsidRPr="00D9181D" w:rsidRDefault="00805C3B" w:rsidP="005F6C3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81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 расходам бюджета </w:t>
      </w:r>
      <w:r w:rsidRPr="00F958F9">
        <w:rPr>
          <w:rFonts w:ascii="Times New Roman" w:hAnsi="Times New Roman"/>
          <w:sz w:val="28"/>
          <w:szCs w:val="28"/>
        </w:rPr>
        <w:t xml:space="preserve">Котовского сельского поселения </w:t>
      </w:r>
      <w:r>
        <w:rPr>
          <w:rFonts w:ascii="Times New Roman" w:hAnsi="Times New Roman"/>
          <w:sz w:val="28"/>
          <w:szCs w:val="28"/>
        </w:rPr>
        <w:t>Свердловского района Орловской области за 1 квартал 2024</w:t>
      </w:r>
      <w:r w:rsidRPr="00D9181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D9181D">
        <w:rPr>
          <w:rFonts w:ascii="Times New Roman" w:hAnsi="Times New Roman"/>
          <w:sz w:val="28"/>
          <w:szCs w:val="28"/>
        </w:rPr>
        <w:t>по разделам и подразделам, цел</w:t>
      </w:r>
      <w:r>
        <w:rPr>
          <w:rFonts w:ascii="Times New Roman" w:hAnsi="Times New Roman"/>
          <w:sz w:val="28"/>
          <w:szCs w:val="28"/>
        </w:rPr>
        <w:t xml:space="preserve">евым статьям и видам расходов </w:t>
      </w:r>
      <w:r w:rsidRPr="00D9181D">
        <w:rPr>
          <w:rFonts w:ascii="Times New Roman" w:hAnsi="Times New Roman"/>
          <w:sz w:val="28"/>
          <w:szCs w:val="28"/>
        </w:rPr>
        <w:t xml:space="preserve">бюджета  </w:t>
      </w:r>
      <w:r w:rsidRPr="00F958F9">
        <w:rPr>
          <w:rFonts w:ascii="Times New Roman" w:hAnsi="Times New Roman"/>
          <w:sz w:val="28"/>
          <w:szCs w:val="28"/>
        </w:rPr>
        <w:t xml:space="preserve">Котовского сельского поселения </w:t>
      </w:r>
      <w:r>
        <w:rPr>
          <w:rFonts w:ascii="Times New Roman" w:hAnsi="Times New Roman"/>
          <w:sz w:val="28"/>
          <w:szCs w:val="28"/>
        </w:rPr>
        <w:t>Свердловского района Орловской области, согласно приложению</w:t>
      </w:r>
      <w:r w:rsidRPr="00D9181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4</w:t>
      </w:r>
      <w:r w:rsidRPr="00D9181D">
        <w:rPr>
          <w:rFonts w:ascii="Times New Roman" w:hAnsi="Times New Roman"/>
          <w:sz w:val="28"/>
          <w:szCs w:val="28"/>
        </w:rPr>
        <w:t>;</w:t>
      </w:r>
    </w:p>
    <w:p w:rsidR="00805C3B" w:rsidRPr="00D9181D" w:rsidRDefault="00805C3B" w:rsidP="005F6C3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81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 ведомственной структуре</w:t>
      </w:r>
      <w:r w:rsidRPr="00D9181D">
        <w:rPr>
          <w:rFonts w:ascii="Times New Roman" w:hAnsi="Times New Roman"/>
          <w:sz w:val="28"/>
          <w:szCs w:val="28"/>
        </w:rPr>
        <w:t xml:space="preserve"> расходов бюджета </w:t>
      </w:r>
      <w:r w:rsidRPr="00F958F9">
        <w:rPr>
          <w:rFonts w:ascii="Times New Roman" w:hAnsi="Times New Roman"/>
          <w:sz w:val="28"/>
          <w:szCs w:val="28"/>
        </w:rPr>
        <w:t xml:space="preserve">Котовского сельского поселения </w:t>
      </w:r>
      <w:r>
        <w:rPr>
          <w:rFonts w:ascii="Times New Roman" w:hAnsi="Times New Roman"/>
          <w:sz w:val="28"/>
          <w:szCs w:val="28"/>
        </w:rPr>
        <w:t>Свердловского района Орловской области</w:t>
      </w:r>
      <w:r w:rsidRPr="00D918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1 квартал 2024</w:t>
      </w:r>
      <w:r w:rsidRPr="00D9181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а, согласно приложению</w:t>
      </w:r>
      <w:r w:rsidRPr="00D9181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</w:t>
      </w:r>
      <w:r w:rsidRPr="00D9181D">
        <w:rPr>
          <w:rFonts w:ascii="Times New Roman" w:hAnsi="Times New Roman"/>
          <w:sz w:val="28"/>
          <w:szCs w:val="28"/>
        </w:rPr>
        <w:t>;</w:t>
      </w:r>
    </w:p>
    <w:p w:rsidR="00805C3B" w:rsidRPr="00D9181D" w:rsidRDefault="00805C3B" w:rsidP="005F6C3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81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 расходам бюджета </w:t>
      </w:r>
      <w:r w:rsidRPr="00F958F9">
        <w:rPr>
          <w:rFonts w:ascii="Times New Roman" w:hAnsi="Times New Roman"/>
          <w:sz w:val="28"/>
          <w:szCs w:val="28"/>
        </w:rPr>
        <w:t xml:space="preserve">Котовского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Свердловского района Орловской области </w:t>
      </w:r>
      <w:r w:rsidRPr="00D9181D">
        <w:rPr>
          <w:rFonts w:ascii="Times New Roman" w:hAnsi="Times New Roman"/>
          <w:sz w:val="28"/>
          <w:szCs w:val="28"/>
        </w:rPr>
        <w:t xml:space="preserve">на реализацию муниципальных программ на территории </w:t>
      </w:r>
      <w:r w:rsidRPr="00F958F9">
        <w:rPr>
          <w:rFonts w:ascii="Times New Roman" w:hAnsi="Times New Roman"/>
          <w:sz w:val="28"/>
          <w:szCs w:val="28"/>
        </w:rPr>
        <w:t xml:space="preserve">Котовского сельского поселения </w:t>
      </w:r>
      <w:r>
        <w:rPr>
          <w:rFonts w:ascii="Times New Roman" w:hAnsi="Times New Roman"/>
          <w:sz w:val="28"/>
          <w:szCs w:val="28"/>
        </w:rPr>
        <w:t>Свердловского района Орловской области за 1 квартал 2024</w:t>
      </w:r>
      <w:r w:rsidRPr="00D9181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а, согласно приложению № 6.</w:t>
      </w:r>
    </w:p>
    <w:p w:rsidR="00805C3B" w:rsidRDefault="00805C3B" w:rsidP="003223F2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D9181D">
        <w:rPr>
          <w:rFonts w:ascii="Times New Roman" w:hAnsi="Times New Roman"/>
          <w:sz w:val="28"/>
          <w:szCs w:val="28"/>
        </w:rPr>
        <w:t>2</w:t>
      </w:r>
      <w:r w:rsidRPr="00D9181D">
        <w:rPr>
          <w:rFonts w:ascii="Times New Roman" w:hAnsi="Times New Roman"/>
          <w:b/>
          <w:sz w:val="28"/>
          <w:szCs w:val="28"/>
        </w:rPr>
        <w:t xml:space="preserve">. </w:t>
      </w:r>
      <w:r w:rsidRPr="00D9181D">
        <w:rPr>
          <w:rFonts w:ascii="Times New Roman" w:hAnsi="Times New Roman"/>
          <w:sz w:val="28"/>
          <w:szCs w:val="28"/>
        </w:rPr>
        <w:t xml:space="preserve">Настоящее решение  вступает в силу  со дня официального обнародования. </w:t>
      </w:r>
    </w:p>
    <w:p w:rsidR="00805C3B" w:rsidRDefault="00805C3B" w:rsidP="008F4F9F">
      <w:pPr>
        <w:rPr>
          <w:rFonts w:ascii="Times New Roman" w:hAnsi="Times New Roman"/>
          <w:sz w:val="18"/>
          <w:szCs w:val="18"/>
        </w:rPr>
      </w:pPr>
    </w:p>
    <w:p w:rsidR="00805C3B" w:rsidRPr="00E473AC" w:rsidRDefault="00805C3B" w:rsidP="00E473AC">
      <w:pPr>
        <w:pStyle w:val="BodyTextIndent"/>
        <w:tabs>
          <w:tab w:val="left" w:pos="681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473AC">
        <w:rPr>
          <w:rFonts w:ascii="Times New Roman" w:hAnsi="Times New Roman"/>
          <w:sz w:val="28"/>
          <w:szCs w:val="28"/>
        </w:rPr>
        <w:t>Председатель Котовского сельского</w:t>
      </w:r>
    </w:p>
    <w:p w:rsidR="00805C3B" w:rsidRPr="00E473AC" w:rsidRDefault="00805C3B" w:rsidP="00E473AC">
      <w:pPr>
        <w:pStyle w:val="BodyTextIndent"/>
        <w:tabs>
          <w:tab w:val="left" w:pos="681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473AC">
        <w:rPr>
          <w:rFonts w:ascii="Times New Roman" w:hAnsi="Times New Roman"/>
          <w:sz w:val="28"/>
          <w:szCs w:val="28"/>
        </w:rPr>
        <w:t>Совета  народных депутатов                                                 С.А. Степаничев</w:t>
      </w:r>
    </w:p>
    <w:p w:rsidR="00805C3B" w:rsidRPr="00E473AC" w:rsidRDefault="00805C3B" w:rsidP="00E473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tbl>
      <w:tblPr>
        <w:tblW w:w="17097" w:type="dxa"/>
        <w:tblInd w:w="93" w:type="dxa"/>
        <w:tblLook w:val="0000"/>
      </w:tblPr>
      <w:tblGrid>
        <w:gridCol w:w="1180"/>
        <w:gridCol w:w="1080"/>
        <w:gridCol w:w="580"/>
        <w:gridCol w:w="3900"/>
        <w:gridCol w:w="1034"/>
        <w:gridCol w:w="1352"/>
        <w:gridCol w:w="6457"/>
        <w:gridCol w:w="1514"/>
      </w:tblGrid>
      <w:tr w:rsidR="00805C3B" w:rsidRPr="003A1D8E" w:rsidTr="003A1D8E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1 к решению Котовского сельского Совета народных депутатов от 31.05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2024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28/97</w:t>
            </w:r>
          </w:p>
        </w:tc>
        <w:tc>
          <w:tcPr>
            <w:tcW w:w="79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5C3B" w:rsidRPr="003A1D8E" w:rsidTr="003A1D8E">
        <w:trPr>
          <w:trHeight w:val="780"/>
        </w:trPr>
        <w:tc>
          <w:tcPr>
            <w:tcW w:w="155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C3B" w:rsidRDefault="00805C3B" w:rsidP="003A1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Источники финансирования дефицита бюджета Котовского сельского поселения </w:t>
            </w:r>
          </w:p>
          <w:p w:rsidR="00805C3B" w:rsidRPr="003A1D8E" w:rsidRDefault="00805C3B" w:rsidP="003A1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8E">
              <w:rPr>
                <w:rFonts w:ascii="Times New Roman" w:hAnsi="Times New Roman"/>
                <w:color w:val="000000"/>
                <w:sz w:val="24"/>
                <w:szCs w:val="24"/>
              </w:rPr>
              <w:t>Свердловского района Орловской области за 1 квартал 2024 год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5C3B" w:rsidRPr="003A1D8E" w:rsidTr="003A1D8E">
        <w:trPr>
          <w:trHeight w:val="42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8E">
              <w:rPr>
                <w:rFonts w:ascii="Times New Roman" w:hAnsi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5C3B" w:rsidRPr="003A1D8E" w:rsidTr="003A1D8E">
        <w:trPr>
          <w:trHeight w:val="315"/>
        </w:trPr>
        <w:tc>
          <w:tcPr>
            <w:tcW w:w="2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D8E">
              <w:rPr>
                <w:rFonts w:ascii="Arial" w:hAnsi="Arial" w:cs="Arial"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6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D8E">
              <w:rPr>
                <w:rFonts w:ascii="Arial" w:hAnsi="Arial" w:cs="Arial"/>
                <w:color w:val="000000"/>
                <w:sz w:val="20"/>
                <w:szCs w:val="20"/>
              </w:rPr>
              <w:t>Отклонение (+/-)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5C3B" w:rsidRPr="003A1D8E" w:rsidTr="003A1D8E">
        <w:trPr>
          <w:trHeight w:val="495"/>
        </w:trPr>
        <w:tc>
          <w:tcPr>
            <w:tcW w:w="2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3A1D8E" w:rsidRDefault="00805C3B" w:rsidP="003A1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3A1D8E" w:rsidRDefault="00805C3B" w:rsidP="003A1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3A1D8E" w:rsidRDefault="00805C3B" w:rsidP="003A1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3A1D8E" w:rsidRDefault="00805C3B" w:rsidP="003A1D8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3A1D8E" w:rsidRDefault="00805C3B" w:rsidP="003A1D8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5C3B" w:rsidRPr="003A1D8E" w:rsidTr="003A1D8E">
        <w:trPr>
          <w:trHeight w:val="660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D8E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D8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1D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250,3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1D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250,3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5C3B" w:rsidRPr="003A1D8E" w:rsidTr="003A1D8E">
        <w:trPr>
          <w:trHeight w:val="675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000 01 05 00 00 00 0000 000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8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8E">
              <w:rPr>
                <w:rFonts w:ascii="Times New Roman" w:hAnsi="Times New Roman"/>
                <w:color w:val="000000"/>
                <w:sz w:val="24"/>
                <w:szCs w:val="24"/>
              </w:rPr>
              <w:t>250,3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1D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250,3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5C3B" w:rsidRPr="003A1D8E" w:rsidTr="003A1D8E">
        <w:trPr>
          <w:trHeight w:val="675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000 01 05 00 00 00 0000 500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1D8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1D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-6 730,4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1D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-1 493,9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1D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5 236,5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5C3B" w:rsidRPr="003A1D8E" w:rsidTr="003A1D8E">
        <w:trPr>
          <w:trHeight w:val="690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000 01 05 02 00 00 0000 500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8E">
              <w:rPr>
                <w:rFonts w:ascii="Times New Roman" w:hAnsi="Times New Roman"/>
                <w:color w:val="000000"/>
                <w:sz w:val="24"/>
                <w:szCs w:val="24"/>
              </w:rPr>
              <w:t>-6 730,4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8E">
              <w:rPr>
                <w:rFonts w:ascii="Times New Roman" w:hAnsi="Times New Roman"/>
                <w:color w:val="000000"/>
                <w:sz w:val="24"/>
                <w:szCs w:val="24"/>
              </w:rPr>
              <w:t>-1 493,9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1D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5 236,5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5C3B" w:rsidRPr="003A1D8E" w:rsidTr="003A1D8E">
        <w:trPr>
          <w:trHeight w:val="630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000 01 05 02 01 00 0000 510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8E">
              <w:rPr>
                <w:rFonts w:ascii="Times New Roman" w:hAnsi="Times New Roman"/>
                <w:color w:val="000000"/>
                <w:sz w:val="24"/>
                <w:szCs w:val="24"/>
              </w:rPr>
              <w:t>-6 730,4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8E">
              <w:rPr>
                <w:rFonts w:ascii="Times New Roman" w:hAnsi="Times New Roman"/>
                <w:color w:val="000000"/>
                <w:sz w:val="24"/>
                <w:szCs w:val="24"/>
              </w:rPr>
              <w:t>-1 493,9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1D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5 236,5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5C3B" w:rsidRPr="003A1D8E" w:rsidTr="003A1D8E">
        <w:trPr>
          <w:trHeight w:val="915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000 01 05 02 01 10 0000 510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8E">
              <w:rPr>
                <w:rFonts w:ascii="Times New Roman" w:hAnsi="Times New Roman"/>
                <w:color w:val="000000"/>
                <w:sz w:val="24"/>
                <w:szCs w:val="24"/>
              </w:rPr>
              <w:t>-6 730,4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8E">
              <w:rPr>
                <w:rFonts w:ascii="Times New Roman" w:hAnsi="Times New Roman"/>
                <w:color w:val="000000"/>
                <w:sz w:val="24"/>
                <w:szCs w:val="24"/>
              </w:rPr>
              <w:t>-1 493,9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1D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5 236,5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5C3B" w:rsidRPr="003A1D8E" w:rsidTr="003A1D8E">
        <w:trPr>
          <w:trHeight w:val="765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000 01 05 00 00 00 0000 600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1D8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1D8E">
              <w:rPr>
                <w:rFonts w:ascii="Times New Roman" w:hAnsi="Times New Roman"/>
                <w:b/>
                <w:bCs/>
                <w:sz w:val="24"/>
                <w:szCs w:val="24"/>
              </w:rPr>
              <w:t>6 730,4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1D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1 744,2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1D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-4 986,2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5C3B" w:rsidRPr="003A1D8E" w:rsidTr="003A1D8E">
        <w:trPr>
          <w:trHeight w:val="765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000 01 05 02 00 00 0000 600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8E">
              <w:rPr>
                <w:rFonts w:ascii="Times New Roman" w:hAnsi="Times New Roman"/>
                <w:sz w:val="24"/>
                <w:szCs w:val="24"/>
              </w:rPr>
              <w:t>6 730,4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8E">
              <w:rPr>
                <w:rFonts w:ascii="Times New Roman" w:hAnsi="Times New Roman"/>
                <w:color w:val="000000"/>
                <w:sz w:val="24"/>
                <w:szCs w:val="24"/>
              </w:rPr>
              <w:t>1 744,2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1D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-4 986,2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5C3B" w:rsidRPr="003A1D8E" w:rsidTr="003A1D8E">
        <w:trPr>
          <w:trHeight w:val="765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000 01 05 02 01 00 0000 610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8E">
              <w:rPr>
                <w:rFonts w:ascii="Times New Roman" w:hAnsi="Times New Roman"/>
                <w:sz w:val="24"/>
                <w:szCs w:val="24"/>
              </w:rPr>
              <w:t>6 730,4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8E">
              <w:rPr>
                <w:rFonts w:ascii="Times New Roman" w:hAnsi="Times New Roman"/>
                <w:color w:val="000000"/>
                <w:sz w:val="24"/>
                <w:szCs w:val="24"/>
              </w:rPr>
              <w:t>1 744,2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1D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-4 986,2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5C3B" w:rsidRPr="003A1D8E" w:rsidTr="003A1D8E">
        <w:trPr>
          <w:trHeight w:val="510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000 01 05 02 01 10 0000 610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8E">
              <w:rPr>
                <w:rFonts w:ascii="Times New Roman" w:hAnsi="Times New Roman"/>
                <w:sz w:val="24"/>
                <w:szCs w:val="24"/>
              </w:rPr>
              <w:t>6 730,4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D8E">
              <w:rPr>
                <w:rFonts w:ascii="Times New Roman" w:hAnsi="Times New Roman"/>
                <w:color w:val="000000"/>
                <w:sz w:val="24"/>
                <w:szCs w:val="24"/>
              </w:rPr>
              <w:t>1 744,2</w:t>
            </w:r>
          </w:p>
        </w:tc>
        <w:tc>
          <w:tcPr>
            <w:tcW w:w="6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1D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-4 986,2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tbl>
      <w:tblPr>
        <w:tblW w:w="10909" w:type="dxa"/>
        <w:tblInd w:w="-662" w:type="dxa"/>
        <w:tblLook w:val="0000"/>
      </w:tblPr>
      <w:tblGrid>
        <w:gridCol w:w="2560"/>
        <w:gridCol w:w="2940"/>
        <w:gridCol w:w="1154"/>
        <w:gridCol w:w="1352"/>
        <w:gridCol w:w="1349"/>
        <w:gridCol w:w="1554"/>
      </w:tblGrid>
      <w:tr w:rsidR="00805C3B" w:rsidRPr="003A1D8E" w:rsidTr="00793266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4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277819" w:rsidRDefault="00805C3B" w:rsidP="003A1D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819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№2</w:t>
            </w:r>
          </w:p>
        </w:tc>
      </w:tr>
      <w:tr w:rsidR="00805C3B" w:rsidRPr="003A1D8E" w:rsidTr="00793266">
        <w:trPr>
          <w:trHeight w:val="31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277819" w:rsidRDefault="00805C3B" w:rsidP="003A1D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8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к решению Котовского сельского                                                                                     Совета народных депутатов</w:t>
            </w:r>
          </w:p>
        </w:tc>
      </w:tr>
      <w:tr w:rsidR="00805C3B" w:rsidRPr="003A1D8E" w:rsidTr="00793266">
        <w:trPr>
          <w:trHeight w:val="8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8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31.05</w:t>
            </w:r>
            <w:r w:rsidRPr="00277819">
              <w:rPr>
                <w:rFonts w:ascii="Times New Roman" w:hAnsi="Times New Roman"/>
                <w:color w:val="000000"/>
                <w:sz w:val="24"/>
                <w:szCs w:val="24"/>
              </w:rPr>
              <w:t>.2024  г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28/97</w:t>
            </w:r>
          </w:p>
        </w:tc>
      </w:tr>
      <w:tr w:rsidR="00805C3B" w:rsidRPr="003A1D8E" w:rsidTr="00793266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C3B" w:rsidRPr="003A1D8E" w:rsidTr="00793266">
        <w:trPr>
          <w:trHeight w:val="8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C3B" w:rsidRPr="003A1D8E" w:rsidTr="00793266">
        <w:trPr>
          <w:trHeight w:val="360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D8E">
              <w:rPr>
                <w:rFonts w:ascii="Arial" w:hAnsi="Arial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D8E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D8E">
              <w:rPr>
                <w:rFonts w:ascii="Arial" w:hAnsi="Arial" w:cs="Arial"/>
                <w:b/>
                <w:bCs/>
                <w:sz w:val="20"/>
                <w:szCs w:val="20"/>
              </w:rPr>
              <w:t>План -сумма,    тыс.руб.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Исполнение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%   Исполнения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D8E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Отклонение </w:t>
            </w:r>
          </w:p>
        </w:tc>
      </w:tr>
      <w:tr w:rsidR="00805C3B" w:rsidRPr="003A1D8E" w:rsidTr="00793266">
        <w:trPr>
          <w:trHeight w:val="69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3A1D8E" w:rsidRDefault="00805C3B" w:rsidP="003A1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3A1D8E" w:rsidRDefault="00805C3B" w:rsidP="003A1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3A1D8E" w:rsidRDefault="00805C3B" w:rsidP="003A1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C3B" w:rsidRPr="003A1D8E" w:rsidRDefault="00805C3B" w:rsidP="003A1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C3B" w:rsidRPr="003A1D8E" w:rsidRDefault="00805C3B" w:rsidP="003A1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D8E">
              <w:rPr>
                <w:rFonts w:ascii="Arial" w:hAnsi="Arial" w:cs="Arial"/>
                <w:color w:val="000000"/>
                <w:sz w:val="18"/>
                <w:szCs w:val="18"/>
              </w:rPr>
              <w:t>(+/-)</w:t>
            </w:r>
          </w:p>
        </w:tc>
      </w:tr>
      <w:tr w:rsidR="00805C3B" w:rsidRPr="003A1D8E" w:rsidTr="00793266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3A1D8E" w:rsidRDefault="00805C3B" w:rsidP="003A1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3A1D8E" w:rsidRDefault="00805C3B" w:rsidP="003A1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3A1D8E" w:rsidRDefault="00805C3B" w:rsidP="003A1D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C3B" w:rsidRPr="003A1D8E" w:rsidRDefault="00805C3B" w:rsidP="003A1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C3B" w:rsidRPr="003A1D8E" w:rsidRDefault="00805C3B" w:rsidP="003A1D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D8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05C3B" w:rsidRPr="003A1D8E" w:rsidTr="00793266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D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D8E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D8E">
              <w:rPr>
                <w:rFonts w:ascii="Arial" w:hAnsi="Arial" w:cs="Arial"/>
                <w:b/>
                <w:bCs/>
                <w:sz w:val="20"/>
                <w:szCs w:val="20"/>
              </w:rPr>
              <w:t>6730,4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D8E">
              <w:rPr>
                <w:rFonts w:ascii="Arial" w:hAnsi="Arial" w:cs="Arial"/>
                <w:b/>
                <w:bCs/>
                <w:sz w:val="20"/>
                <w:szCs w:val="20"/>
              </w:rPr>
              <w:t>1493,9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D8E">
              <w:rPr>
                <w:rFonts w:ascii="Arial" w:hAnsi="Arial" w:cs="Arial"/>
                <w:b/>
                <w:bCs/>
                <w:sz w:val="20"/>
                <w:szCs w:val="20"/>
              </w:rPr>
              <w:t>22,2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-5236,5</w:t>
            </w:r>
          </w:p>
        </w:tc>
      </w:tr>
      <w:tr w:rsidR="00805C3B" w:rsidRPr="003A1D8E" w:rsidTr="00793266">
        <w:trPr>
          <w:trHeight w:val="31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D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D8E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D8E">
              <w:rPr>
                <w:rFonts w:ascii="Arial" w:hAnsi="Arial" w:cs="Arial"/>
                <w:b/>
                <w:bCs/>
                <w:sz w:val="20"/>
                <w:szCs w:val="20"/>
              </w:rPr>
              <w:t>4210,7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D8E">
              <w:rPr>
                <w:rFonts w:ascii="Arial" w:hAnsi="Arial" w:cs="Arial"/>
                <w:b/>
                <w:bCs/>
                <w:sz w:val="20"/>
                <w:szCs w:val="20"/>
              </w:rPr>
              <w:t>519,6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D8E">
              <w:rPr>
                <w:rFonts w:ascii="Arial" w:hAnsi="Arial" w:cs="Arial"/>
                <w:b/>
                <w:bCs/>
                <w:sz w:val="20"/>
                <w:szCs w:val="20"/>
              </w:rPr>
              <w:t>12,3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1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-3691,1</w:t>
            </w:r>
          </w:p>
        </w:tc>
      </w:tr>
      <w:tr w:rsidR="00805C3B" w:rsidRPr="003A1D8E" w:rsidTr="00793266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D8E">
              <w:rPr>
                <w:rFonts w:ascii="Arial" w:hAnsi="Arial" w:cs="Arial"/>
                <w:sz w:val="18"/>
                <w:szCs w:val="18"/>
              </w:rPr>
              <w:t>000 1 01 02000 01 0000 110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525,0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83,5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15,9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D8E">
              <w:rPr>
                <w:rFonts w:ascii="Arial" w:hAnsi="Arial" w:cs="Arial"/>
                <w:color w:val="000000"/>
                <w:sz w:val="20"/>
                <w:szCs w:val="20"/>
              </w:rPr>
              <w:t>-441,5</w:t>
            </w:r>
          </w:p>
        </w:tc>
      </w:tr>
      <w:tr w:rsidR="00805C3B" w:rsidRPr="003A1D8E" w:rsidTr="00793266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D8E">
              <w:rPr>
                <w:rFonts w:ascii="Arial" w:hAnsi="Arial" w:cs="Arial"/>
                <w:sz w:val="18"/>
                <w:szCs w:val="18"/>
              </w:rPr>
              <w:t>000 1 05 03010 01 0000 110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 xml:space="preserve">Единый 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3A1D8E">
              <w:rPr>
                <w:rFonts w:ascii="Arial" w:hAnsi="Arial" w:cs="Arial"/>
                <w:sz w:val="20"/>
                <w:szCs w:val="20"/>
              </w:rPr>
              <w:t>ельскохозяйственный налог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288,3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178,2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61,8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D8E">
              <w:rPr>
                <w:rFonts w:ascii="Arial" w:hAnsi="Arial" w:cs="Arial"/>
                <w:color w:val="000000"/>
                <w:sz w:val="20"/>
                <w:szCs w:val="20"/>
              </w:rPr>
              <w:t>-110,1</w:t>
            </w:r>
          </w:p>
        </w:tc>
      </w:tr>
      <w:tr w:rsidR="00805C3B" w:rsidRPr="003A1D8E" w:rsidTr="00793266">
        <w:trPr>
          <w:trHeight w:val="15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D8E">
              <w:rPr>
                <w:rFonts w:ascii="Arial" w:hAnsi="Arial" w:cs="Arial"/>
                <w:sz w:val="18"/>
                <w:szCs w:val="18"/>
              </w:rPr>
              <w:t>000 1 06 01030 10 0000 110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D8E">
              <w:rPr>
                <w:rFonts w:ascii="Arial" w:hAnsi="Arial" w:cs="Arial"/>
                <w:color w:val="000000"/>
                <w:sz w:val="20"/>
                <w:szCs w:val="20"/>
              </w:rPr>
              <w:t>-485,5</w:t>
            </w:r>
          </w:p>
        </w:tc>
      </w:tr>
      <w:tr w:rsidR="00805C3B" w:rsidRPr="003A1D8E" w:rsidTr="00793266">
        <w:trPr>
          <w:trHeight w:val="13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D8E">
              <w:rPr>
                <w:rFonts w:ascii="Arial" w:hAnsi="Arial" w:cs="Arial"/>
                <w:sz w:val="18"/>
                <w:szCs w:val="18"/>
              </w:rPr>
              <w:t xml:space="preserve">000 1 06 06033 10 0000 110                       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Земельный 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406,0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85,5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21,1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D8E">
              <w:rPr>
                <w:rFonts w:ascii="Arial" w:hAnsi="Arial" w:cs="Arial"/>
                <w:color w:val="000000"/>
                <w:sz w:val="20"/>
                <w:szCs w:val="20"/>
              </w:rPr>
              <w:t>-320,5</w:t>
            </w:r>
          </w:p>
        </w:tc>
      </w:tr>
      <w:tr w:rsidR="00805C3B" w:rsidRPr="003A1D8E" w:rsidTr="00793266">
        <w:trPr>
          <w:trHeight w:val="130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D8E">
              <w:rPr>
                <w:rFonts w:ascii="Arial" w:hAnsi="Arial" w:cs="Arial"/>
                <w:sz w:val="18"/>
                <w:szCs w:val="18"/>
              </w:rPr>
              <w:t>000 1 06 06043 10 0000 110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Земельный 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2491,4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157,9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6,3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D8E">
              <w:rPr>
                <w:rFonts w:ascii="Arial" w:hAnsi="Arial" w:cs="Arial"/>
                <w:color w:val="000000"/>
                <w:sz w:val="20"/>
                <w:szCs w:val="20"/>
              </w:rPr>
              <w:t>-2333,5</w:t>
            </w:r>
          </w:p>
        </w:tc>
      </w:tr>
      <w:tr w:rsidR="00805C3B" w:rsidRPr="003A1D8E" w:rsidTr="00793266">
        <w:trPr>
          <w:trHeight w:val="6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D8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D8E">
              <w:rPr>
                <w:rFonts w:ascii="Arial" w:hAnsi="Arial" w:cs="Arial"/>
                <w:b/>
                <w:bCs/>
                <w:sz w:val="20"/>
                <w:szCs w:val="20"/>
              </w:rPr>
              <w:t>2519,7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D8E">
              <w:rPr>
                <w:rFonts w:ascii="Arial" w:hAnsi="Arial" w:cs="Arial"/>
                <w:b/>
                <w:bCs/>
                <w:sz w:val="20"/>
                <w:szCs w:val="20"/>
              </w:rPr>
              <w:t>974,3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38,7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D8E">
              <w:rPr>
                <w:rFonts w:ascii="Arial" w:hAnsi="Arial" w:cs="Arial"/>
                <w:color w:val="000000"/>
                <w:sz w:val="20"/>
                <w:szCs w:val="20"/>
              </w:rPr>
              <w:t>-1545,4</w:t>
            </w:r>
          </w:p>
        </w:tc>
      </w:tr>
      <w:tr w:rsidR="00805C3B" w:rsidRPr="003A1D8E" w:rsidTr="00793266">
        <w:trPr>
          <w:trHeight w:val="124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D8E">
              <w:rPr>
                <w:rFonts w:ascii="Arial" w:hAnsi="Arial" w:cs="Arial"/>
                <w:sz w:val="18"/>
                <w:szCs w:val="18"/>
              </w:rPr>
              <w:t>000 2 02 15002 10 0000 151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D8E">
              <w:rPr>
                <w:rFonts w:ascii="Arial" w:hAnsi="Arial" w:cs="Arial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D8E">
              <w:rPr>
                <w:rFonts w:ascii="Arial" w:hAnsi="Arial" w:cs="Arial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D8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05C3B" w:rsidRPr="003A1D8E" w:rsidTr="00793266">
        <w:trPr>
          <w:trHeight w:val="13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D8E">
              <w:rPr>
                <w:rFonts w:ascii="Arial" w:hAnsi="Arial" w:cs="Arial"/>
                <w:sz w:val="18"/>
                <w:szCs w:val="18"/>
              </w:rPr>
              <w:t>000 2 02 16001 10 0000 151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673,0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224,3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D8E">
              <w:rPr>
                <w:rFonts w:ascii="Arial" w:hAnsi="Arial" w:cs="Arial"/>
                <w:color w:val="000000"/>
                <w:sz w:val="20"/>
                <w:szCs w:val="20"/>
              </w:rPr>
              <w:t>-448,7</w:t>
            </w:r>
          </w:p>
        </w:tc>
      </w:tr>
      <w:tr w:rsidR="00805C3B" w:rsidRPr="003A1D8E" w:rsidTr="00793266">
        <w:trPr>
          <w:trHeight w:val="34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D8E">
              <w:rPr>
                <w:rFonts w:ascii="Arial" w:hAnsi="Arial" w:cs="Arial"/>
                <w:sz w:val="18"/>
                <w:szCs w:val="18"/>
              </w:rPr>
              <w:t>000 2 02 35118 10 0000 151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398,7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99,7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D8E">
              <w:rPr>
                <w:rFonts w:ascii="Arial" w:hAnsi="Arial" w:cs="Arial"/>
                <w:color w:val="000000"/>
                <w:sz w:val="20"/>
                <w:szCs w:val="20"/>
              </w:rPr>
              <w:t>-299,0</w:t>
            </w:r>
          </w:p>
        </w:tc>
      </w:tr>
      <w:tr w:rsidR="00805C3B" w:rsidRPr="003A1D8E" w:rsidTr="00793266">
        <w:trPr>
          <w:trHeight w:val="12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D8E">
              <w:rPr>
                <w:rFonts w:ascii="Arial" w:hAnsi="Arial" w:cs="Arial"/>
                <w:sz w:val="18"/>
                <w:szCs w:val="18"/>
              </w:rPr>
              <w:t>000 2 02 49999 10 0000 151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Прочие межбюджетные трансферты передаваемые, бюджетам сельских поселений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948,0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151,5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D8E">
              <w:rPr>
                <w:rFonts w:ascii="Arial" w:hAnsi="Arial" w:cs="Arial"/>
                <w:color w:val="000000"/>
                <w:sz w:val="20"/>
                <w:szCs w:val="20"/>
              </w:rPr>
              <w:t>-796,5</w:t>
            </w:r>
          </w:p>
        </w:tc>
      </w:tr>
      <w:tr w:rsidR="00805C3B" w:rsidRPr="003A1D8E" w:rsidTr="00793266">
        <w:trPr>
          <w:trHeight w:val="3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3A1D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D8E">
              <w:rPr>
                <w:rFonts w:ascii="Arial" w:hAnsi="Arial" w:cs="Arial"/>
                <w:sz w:val="18"/>
                <w:szCs w:val="18"/>
              </w:rPr>
              <w:t>000 2 08 05000 10 0000 151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793266">
              <w:rPr>
                <w:rFonts w:ascii="Arial" w:hAnsi="Arial" w:cs="Arial"/>
                <w:sz w:val="20"/>
                <w:szCs w:val="20"/>
              </w:rPr>
              <w:t>сканные суммы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-1,2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5C3B" w:rsidRPr="003A1D8E" w:rsidRDefault="00805C3B" w:rsidP="0079326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D8E">
              <w:rPr>
                <w:rFonts w:ascii="Arial" w:hAnsi="Arial" w:cs="Arial"/>
                <w:color w:val="000000"/>
                <w:sz w:val="20"/>
                <w:szCs w:val="20"/>
              </w:rPr>
              <w:t>-1,2</w:t>
            </w:r>
          </w:p>
        </w:tc>
      </w:tr>
    </w:tbl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tbl>
      <w:tblPr>
        <w:tblW w:w="9820" w:type="dxa"/>
        <w:tblInd w:w="93" w:type="dxa"/>
        <w:tblLook w:val="0000"/>
      </w:tblPr>
      <w:tblGrid>
        <w:gridCol w:w="3600"/>
        <w:gridCol w:w="236"/>
        <w:gridCol w:w="471"/>
        <w:gridCol w:w="625"/>
        <w:gridCol w:w="1349"/>
        <w:gridCol w:w="1352"/>
        <w:gridCol w:w="1349"/>
        <w:gridCol w:w="1573"/>
      </w:tblGrid>
      <w:tr w:rsidR="00805C3B" w:rsidRPr="00793266" w:rsidTr="00793266">
        <w:trPr>
          <w:trHeight w:val="2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277819" w:rsidRDefault="00805C3B" w:rsidP="0079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819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№3</w:t>
            </w:r>
          </w:p>
        </w:tc>
      </w:tr>
      <w:tr w:rsidR="00805C3B" w:rsidRPr="00793266" w:rsidTr="00793266">
        <w:trPr>
          <w:trHeight w:val="6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277819" w:rsidRDefault="00805C3B" w:rsidP="0079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819">
              <w:rPr>
                <w:rFonts w:ascii="Times New Roman" w:hAnsi="Times New Roman"/>
                <w:color w:val="000000"/>
                <w:sz w:val="24"/>
                <w:szCs w:val="24"/>
              </w:rPr>
              <w:t>к решению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Котовского </w:t>
            </w:r>
            <w:r w:rsidRPr="002778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     </w:t>
            </w:r>
          </w:p>
          <w:p w:rsidR="00805C3B" w:rsidRPr="00277819" w:rsidRDefault="00805C3B" w:rsidP="007932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8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Совета народных депутатов</w:t>
            </w:r>
          </w:p>
        </w:tc>
      </w:tr>
      <w:tr w:rsidR="00805C3B" w:rsidRPr="00793266" w:rsidTr="00793266">
        <w:trPr>
          <w:trHeight w:val="3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Pr="002778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31.05</w:t>
            </w:r>
            <w:r w:rsidRPr="00277819">
              <w:rPr>
                <w:rFonts w:ascii="Times New Roman" w:hAnsi="Times New Roman"/>
                <w:color w:val="000000"/>
                <w:sz w:val="24"/>
                <w:szCs w:val="24"/>
              </w:rPr>
              <w:t>.2024  г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28/97</w:t>
            </w:r>
          </w:p>
        </w:tc>
      </w:tr>
      <w:tr w:rsidR="00805C3B" w:rsidRPr="00793266" w:rsidTr="00793266">
        <w:trPr>
          <w:trHeight w:val="1365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266">
              <w:rPr>
                <w:rFonts w:ascii="Arial" w:hAnsi="Arial" w:cs="Arial"/>
                <w:sz w:val="24"/>
                <w:szCs w:val="24"/>
              </w:rPr>
              <w:t xml:space="preserve">Расходы бюджета  Котовского сельского поселения Свердловского района Орловской области по разделам и подразделам классификации расходов бюджета Котовского сельского поселения Свердловского района Орловской области за 1 квартал 2024 года </w:t>
            </w:r>
          </w:p>
        </w:tc>
      </w:tr>
      <w:tr w:rsidR="00805C3B" w:rsidRPr="00793266" w:rsidTr="00793266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C3B" w:rsidRPr="00793266" w:rsidTr="00793266">
        <w:trPr>
          <w:trHeight w:val="33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266">
              <w:rPr>
                <w:rFonts w:ascii="Arial" w:hAnsi="Arial" w:cs="Arial"/>
                <w:sz w:val="24"/>
                <w:szCs w:val="24"/>
              </w:rPr>
              <w:t>тыс.руб.</w:t>
            </w:r>
          </w:p>
        </w:tc>
      </w:tr>
      <w:tr w:rsidR="00805C3B" w:rsidRPr="00793266" w:rsidTr="00793266">
        <w:trPr>
          <w:trHeight w:val="360"/>
        </w:trPr>
        <w:tc>
          <w:tcPr>
            <w:tcW w:w="3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Прз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Уточненный план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Исполнение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266">
              <w:rPr>
                <w:rFonts w:ascii="Arial" w:hAnsi="Arial" w:cs="Arial"/>
                <w:color w:val="000000"/>
                <w:sz w:val="20"/>
                <w:szCs w:val="20"/>
              </w:rPr>
              <w:t>Отклонения (+/-)</w:t>
            </w:r>
          </w:p>
        </w:tc>
      </w:tr>
      <w:tr w:rsidR="00805C3B" w:rsidRPr="00793266" w:rsidTr="00793266">
        <w:trPr>
          <w:trHeight w:val="360"/>
        </w:trPr>
        <w:tc>
          <w:tcPr>
            <w:tcW w:w="3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Исполнения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5C3B" w:rsidRPr="00793266" w:rsidTr="00793266">
        <w:trPr>
          <w:trHeight w:val="180"/>
        </w:trPr>
        <w:tc>
          <w:tcPr>
            <w:tcW w:w="3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5C3B" w:rsidRPr="00793266" w:rsidTr="00793266">
        <w:trPr>
          <w:trHeight w:val="409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6730,4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1744,2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25,9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-4986,2</w:t>
            </w:r>
          </w:p>
        </w:tc>
      </w:tr>
      <w:tr w:rsidR="00805C3B" w:rsidRPr="00793266" w:rsidTr="00793266">
        <w:trPr>
          <w:trHeight w:val="46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3841,5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894,5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23,3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-2947,0</w:t>
            </w:r>
          </w:p>
        </w:tc>
      </w:tr>
      <w:tr w:rsidR="00805C3B" w:rsidRPr="00793266" w:rsidTr="00793266">
        <w:trPr>
          <w:trHeight w:val="106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 лица субъекта Российской Федерации и  муниципального образования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1276,4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333,6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26,1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-942,8</w:t>
            </w:r>
          </w:p>
        </w:tc>
      </w:tr>
      <w:tr w:rsidR="00805C3B" w:rsidRPr="00793266" w:rsidTr="00793266">
        <w:trPr>
          <w:trHeight w:val="151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2564,1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560,9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21,9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-2003,2</w:t>
            </w:r>
          </w:p>
        </w:tc>
      </w:tr>
      <w:tr w:rsidR="00805C3B" w:rsidRPr="00793266" w:rsidTr="00793266">
        <w:trPr>
          <w:trHeight w:val="34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-1,0</w:t>
            </w:r>
          </w:p>
        </w:tc>
      </w:tr>
      <w:tr w:rsidR="00805C3B" w:rsidRPr="00793266" w:rsidTr="00793266">
        <w:trPr>
          <w:trHeight w:val="51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398,7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63,30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15,9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-335,4</w:t>
            </w:r>
          </w:p>
        </w:tc>
      </w:tr>
      <w:tr w:rsidR="00805C3B" w:rsidRPr="00793266" w:rsidTr="00793266">
        <w:trPr>
          <w:trHeight w:val="52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398,7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15,9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-335,4</w:t>
            </w:r>
          </w:p>
        </w:tc>
      </w:tr>
      <w:tr w:rsidR="00805C3B" w:rsidRPr="00793266" w:rsidTr="00793266">
        <w:trPr>
          <w:trHeight w:val="42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1358,0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514,4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37,9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-843,6</w:t>
            </w:r>
          </w:p>
        </w:tc>
      </w:tr>
      <w:tr w:rsidR="00805C3B" w:rsidRPr="00793266" w:rsidTr="00793266">
        <w:trPr>
          <w:trHeight w:val="398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1358,0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514,4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37,9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266">
              <w:rPr>
                <w:rFonts w:ascii="Arial" w:hAnsi="Arial" w:cs="Arial"/>
                <w:color w:val="000000"/>
                <w:sz w:val="20"/>
                <w:szCs w:val="20"/>
              </w:rPr>
              <w:t>-843,6</w:t>
            </w:r>
          </w:p>
        </w:tc>
      </w:tr>
      <w:tr w:rsidR="00805C3B" w:rsidRPr="00793266" w:rsidTr="00793266">
        <w:trPr>
          <w:trHeight w:val="37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118,7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19,8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16,7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-98,9</w:t>
            </w:r>
          </w:p>
        </w:tc>
      </w:tr>
      <w:tr w:rsidR="00805C3B" w:rsidRPr="00793266" w:rsidTr="00793266">
        <w:trPr>
          <w:trHeight w:val="31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2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05C3B" w:rsidRPr="00793266" w:rsidTr="00793266">
        <w:trPr>
          <w:trHeight w:val="30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118,7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16,7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266">
              <w:rPr>
                <w:rFonts w:ascii="Arial" w:hAnsi="Arial" w:cs="Arial"/>
                <w:color w:val="000000"/>
                <w:sz w:val="20"/>
                <w:szCs w:val="20"/>
              </w:rPr>
              <w:t>-98,9</w:t>
            </w:r>
          </w:p>
        </w:tc>
      </w:tr>
      <w:tr w:rsidR="00805C3B" w:rsidRPr="00793266" w:rsidTr="00793266">
        <w:trPr>
          <w:trHeight w:val="39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Культура,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кинематография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842,7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223,8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26,6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-618,9</w:t>
            </w:r>
          </w:p>
        </w:tc>
      </w:tr>
      <w:tr w:rsidR="00805C3B" w:rsidRPr="00793266" w:rsidTr="00793266">
        <w:trPr>
          <w:trHeight w:val="390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842,7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223,8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26,6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266">
              <w:rPr>
                <w:rFonts w:ascii="Arial" w:hAnsi="Arial" w:cs="Arial"/>
                <w:color w:val="000000"/>
                <w:sz w:val="20"/>
                <w:szCs w:val="20"/>
              </w:rPr>
              <w:t>-618,9</w:t>
            </w:r>
          </w:p>
        </w:tc>
      </w:tr>
      <w:tr w:rsidR="00805C3B" w:rsidRPr="00793266" w:rsidTr="00793266">
        <w:trPr>
          <w:trHeight w:val="40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170,8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28,4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sz w:val="20"/>
                <w:szCs w:val="20"/>
              </w:rPr>
              <w:t>16,6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32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-142,4</w:t>
            </w:r>
          </w:p>
        </w:tc>
      </w:tr>
      <w:tr w:rsidR="00805C3B" w:rsidRPr="00793266" w:rsidTr="00793266">
        <w:trPr>
          <w:trHeight w:val="315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170,8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28,4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266">
              <w:rPr>
                <w:rFonts w:ascii="Arial" w:hAnsi="Arial" w:cs="Arial"/>
                <w:sz w:val="20"/>
                <w:szCs w:val="20"/>
              </w:rPr>
              <w:t>16,6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C3B" w:rsidRPr="00793266" w:rsidRDefault="00805C3B" w:rsidP="007932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3266">
              <w:rPr>
                <w:rFonts w:ascii="Arial" w:hAnsi="Arial" w:cs="Arial"/>
                <w:color w:val="000000"/>
                <w:sz w:val="20"/>
                <w:szCs w:val="20"/>
              </w:rPr>
              <w:t>-142,4</w:t>
            </w:r>
          </w:p>
        </w:tc>
      </w:tr>
    </w:tbl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tbl>
      <w:tblPr>
        <w:tblW w:w="10298" w:type="dxa"/>
        <w:tblInd w:w="93" w:type="dxa"/>
        <w:tblLayout w:type="fixed"/>
        <w:tblLook w:val="0000"/>
      </w:tblPr>
      <w:tblGrid>
        <w:gridCol w:w="5"/>
        <w:gridCol w:w="2696"/>
        <w:gridCol w:w="381"/>
        <w:gridCol w:w="201"/>
        <w:gridCol w:w="236"/>
        <w:gridCol w:w="140"/>
        <w:gridCol w:w="589"/>
        <w:gridCol w:w="477"/>
        <w:gridCol w:w="660"/>
        <w:gridCol w:w="367"/>
        <w:gridCol w:w="132"/>
        <w:gridCol w:w="484"/>
        <w:gridCol w:w="772"/>
        <w:gridCol w:w="1015"/>
        <w:gridCol w:w="291"/>
        <w:gridCol w:w="809"/>
        <w:gridCol w:w="611"/>
        <w:gridCol w:w="379"/>
        <w:gridCol w:w="53"/>
      </w:tblGrid>
      <w:tr w:rsidR="00805C3B" w:rsidRPr="00793266" w:rsidTr="00DD737D">
        <w:trPr>
          <w:trHeight w:val="255"/>
        </w:trPr>
        <w:tc>
          <w:tcPr>
            <w:tcW w:w="32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93266" w:rsidRDefault="00805C3B" w:rsidP="0079326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C3B" w:rsidRPr="007329C7" w:rsidTr="00DD737D">
        <w:trPr>
          <w:gridAfter w:val="1"/>
          <w:wAfter w:w="53" w:type="dxa"/>
          <w:trHeight w:val="255"/>
        </w:trPr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277819" w:rsidRDefault="00805C3B" w:rsidP="00DD7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19">
              <w:rPr>
                <w:rFonts w:ascii="Times New Roman" w:hAnsi="Times New Roman"/>
                <w:sz w:val="24"/>
                <w:szCs w:val="24"/>
              </w:rPr>
              <w:t xml:space="preserve">             Приложение №4</w:t>
            </w:r>
          </w:p>
        </w:tc>
      </w:tr>
      <w:tr w:rsidR="00805C3B" w:rsidRPr="007329C7" w:rsidTr="00DD737D">
        <w:trPr>
          <w:gridAfter w:val="1"/>
          <w:wAfter w:w="53" w:type="dxa"/>
          <w:trHeight w:val="492"/>
        </w:trPr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277819" w:rsidRDefault="00805C3B" w:rsidP="00DD7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277819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Котовского </w:t>
            </w:r>
            <w:r w:rsidRPr="00277819">
              <w:rPr>
                <w:rFonts w:ascii="Times New Roman" w:hAnsi="Times New Roman"/>
                <w:sz w:val="24"/>
                <w:szCs w:val="24"/>
              </w:rPr>
              <w:t>сельского</w:t>
            </w:r>
          </w:p>
          <w:p w:rsidR="00805C3B" w:rsidRPr="00277819" w:rsidRDefault="00805C3B" w:rsidP="00DD7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19">
              <w:rPr>
                <w:rFonts w:ascii="Times New Roman" w:hAnsi="Times New Roman"/>
                <w:sz w:val="24"/>
                <w:szCs w:val="24"/>
              </w:rPr>
              <w:t xml:space="preserve">           Совета народных депутатов</w:t>
            </w:r>
          </w:p>
        </w:tc>
      </w:tr>
      <w:tr w:rsidR="00805C3B" w:rsidRPr="007329C7" w:rsidTr="00DD737D">
        <w:trPr>
          <w:gridAfter w:val="1"/>
          <w:wAfter w:w="53" w:type="dxa"/>
          <w:trHeight w:val="255"/>
        </w:trPr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05C3B" w:rsidRPr="00277819" w:rsidRDefault="00805C3B" w:rsidP="00DD7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2778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31.05</w:t>
            </w:r>
            <w:r w:rsidRPr="00277819">
              <w:rPr>
                <w:rFonts w:ascii="Times New Roman" w:hAnsi="Times New Roman"/>
                <w:color w:val="000000"/>
                <w:sz w:val="24"/>
                <w:szCs w:val="24"/>
              </w:rPr>
              <w:t>.2024  г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28/97</w:t>
            </w:r>
          </w:p>
        </w:tc>
      </w:tr>
      <w:tr w:rsidR="00805C3B" w:rsidRPr="007329C7" w:rsidTr="00DD737D">
        <w:trPr>
          <w:gridAfter w:val="1"/>
          <w:wAfter w:w="53" w:type="dxa"/>
          <w:trHeight w:val="255"/>
        </w:trPr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C3B" w:rsidRPr="007329C7" w:rsidTr="00DD737D">
        <w:trPr>
          <w:gridAfter w:val="1"/>
          <w:wAfter w:w="53" w:type="dxa"/>
          <w:trHeight w:val="405"/>
        </w:trPr>
        <w:tc>
          <w:tcPr>
            <w:tcW w:w="10245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9C7">
              <w:rPr>
                <w:rFonts w:ascii="Arial" w:hAnsi="Arial" w:cs="Arial"/>
                <w:sz w:val="24"/>
                <w:szCs w:val="24"/>
              </w:rPr>
              <w:t>Распределение бюджетных ассигнований  по разделам и подразделам,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9C7">
              <w:rPr>
                <w:rFonts w:ascii="Arial" w:hAnsi="Arial" w:cs="Arial"/>
                <w:sz w:val="24"/>
                <w:szCs w:val="24"/>
              </w:rPr>
              <w:t xml:space="preserve">целевым статьям и видам расходов  классификации расходов бюджета Котовского сельского поселения Свердловского района Орловской области на 2024 год  и на плановый период 2025 и 2026 годов </w:t>
            </w:r>
          </w:p>
        </w:tc>
      </w:tr>
      <w:tr w:rsidR="00805C3B" w:rsidRPr="007329C7" w:rsidTr="00DD737D">
        <w:trPr>
          <w:gridAfter w:val="1"/>
          <w:wAfter w:w="53" w:type="dxa"/>
          <w:trHeight w:val="818"/>
        </w:trPr>
        <w:tc>
          <w:tcPr>
            <w:tcW w:w="10245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C3B" w:rsidRPr="007329C7" w:rsidTr="00DD737D">
        <w:trPr>
          <w:gridAfter w:val="1"/>
          <w:wAfter w:w="53" w:type="dxa"/>
          <w:trHeight w:val="330"/>
        </w:trPr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05C3B" w:rsidRPr="007329C7" w:rsidTr="00DD737D">
        <w:trPr>
          <w:gridAfter w:val="1"/>
          <w:wAfter w:w="53" w:type="dxa"/>
          <w:trHeight w:val="80"/>
        </w:trPr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C3B" w:rsidRPr="007329C7" w:rsidTr="00DD737D">
        <w:trPr>
          <w:gridAfter w:val="1"/>
          <w:wAfter w:w="53" w:type="dxa"/>
          <w:trHeight w:val="360"/>
        </w:trPr>
        <w:tc>
          <w:tcPr>
            <w:tcW w:w="3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Наименование </w:t>
            </w:r>
          </w:p>
        </w:tc>
        <w:tc>
          <w:tcPr>
            <w:tcW w:w="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Прз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Цст</w:t>
            </w:r>
          </w:p>
        </w:tc>
        <w:tc>
          <w:tcPr>
            <w:tcW w:w="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ист</w:t>
            </w:r>
          </w:p>
        </w:tc>
        <w:tc>
          <w:tcPr>
            <w:tcW w:w="38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805C3B" w:rsidRPr="007329C7" w:rsidTr="00DD737D">
        <w:trPr>
          <w:gridAfter w:val="1"/>
          <w:wAfter w:w="53" w:type="dxa"/>
          <w:trHeight w:val="229"/>
        </w:trPr>
        <w:tc>
          <w:tcPr>
            <w:tcW w:w="3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5C3B" w:rsidRPr="007329C7" w:rsidTr="00DD737D">
        <w:trPr>
          <w:gridAfter w:val="1"/>
          <w:wAfter w:w="53" w:type="dxa"/>
          <w:trHeight w:val="184"/>
        </w:trPr>
        <w:tc>
          <w:tcPr>
            <w:tcW w:w="3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5C3B" w:rsidRPr="007329C7" w:rsidTr="00DD737D">
        <w:trPr>
          <w:gridAfter w:val="1"/>
          <w:wAfter w:w="53" w:type="dxa"/>
          <w:trHeight w:val="765"/>
        </w:trPr>
        <w:tc>
          <w:tcPr>
            <w:tcW w:w="3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2024г.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Исполнение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</w:t>
            </w:r>
          </w:p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исполнения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Отклонение (+/-)</w:t>
            </w:r>
          </w:p>
        </w:tc>
      </w:tr>
      <w:tr w:rsidR="00805C3B" w:rsidRPr="007329C7" w:rsidTr="00DD737D">
        <w:trPr>
          <w:gridAfter w:val="1"/>
          <w:wAfter w:w="53" w:type="dxa"/>
          <w:trHeight w:val="360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5C3B" w:rsidRPr="007329C7" w:rsidRDefault="00805C3B" w:rsidP="007329C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6730,4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1744,2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25,9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-4986,2</w:t>
            </w:r>
          </w:p>
        </w:tc>
      </w:tr>
      <w:tr w:rsidR="00805C3B" w:rsidRPr="007329C7" w:rsidTr="00DD737D">
        <w:trPr>
          <w:gridAfter w:val="1"/>
          <w:wAfter w:w="53" w:type="dxa"/>
          <w:trHeight w:val="278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3841,5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894,5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-2947,0</w:t>
            </w:r>
          </w:p>
        </w:tc>
      </w:tr>
      <w:tr w:rsidR="00805C3B" w:rsidRPr="007329C7" w:rsidTr="00DD737D">
        <w:trPr>
          <w:gridAfter w:val="1"/>
          <w:wAfter w:w="53" w:type="dxa"/>
          <w:trHeight w:val="1110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1276,4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333,6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26,1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-942,8</w:t>
            </w:r>
          </w:p>
        </w:tc>
      </w:tr>
      <w:tr w:rsidR="00805C3B" w:rsidRPr="007329C7" w:rsidTr="00DD737D">
        <w:trPr>
          <w:gridAfter w:val="1"/>
          <w:wAfter w:w="53" w:type="dxa"/>
          <w:trHeight w:val="289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 xml:space="preserve">Непрограммная часть бюджета 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1276,4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333,6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26,1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-942,8</w:t>
            </w:r>
          </w:p>
        </w:tc>
      </w:tr>
      <w:tr w:rsidR="00805C3B" w:rsidRPr="007329C7" w:rsidTr="00DD737D">
        <w:trPr>
          <w:gridAfter w:val="1"/>
          <w:wAfter w:w="53" w:type="dxa"/>
          <w:trHeight w:val="525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Глава муниципального образования в рамках непрограммной части  бюджета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1276,4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333,6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26,1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-942,8</w:t>
            </w:r>
          </w:p>
        </w:tc>
      </w:tr>
      <w:tr w:rsidR="00805C3B" w:rsidRPr="007329C7" w:rsidTr="00DD737D">
        <w:trPr>
          <w:gridAfter w:val="1"/>
          <w:wAfter w:w="53" w:type="dxa"/>
          <w:trHeight w:val="1635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 ) органами,казенными учреждениями,органами управления государственными внебюджетными фондами 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1276,4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333,6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26,1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-942,8</w:t>
            </w:r>
          </w:p>
        </w:tc>
      </w:tr>
      <w:tr w:rsidR="00805C3B" w:rsidRPr="007329C7" w:rsidTr="00DD737D">
        <w:trPr>
          <w:gridAfter w:val="1"/>
          <w:wAfter w:w="53" w:type="dxa"/>
          <w:trHeight w:val="870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государственных(муниципальных) органов 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1276,4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333,6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26,1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-942,8</w:t>
            </w:r>
          </w:p>
        </w:tc>
      </w:tr>
      <w:tr w:rsidR="00805C3B" w:rsidRPr="007329C7" w:rsidTr="00DD737D">
        <w:trPr>
          <w:gridAfter w:val="1"/>
          <w:wAfter w:w="53" w:type="dxa"/>
          <w:trHeight w:val="510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981,4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265,0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27,0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-716,4</w:t>
            </w:r>
          </w:p>
        </w:tc>
      </w:tr>
      <w:tr w:rsidR="00805C3B" w:rsidRPr="007329C7" w:rsidTr="00DD737D">
        <w:trPr>
          <w:gridAfter w:val="1"/>
          <w:wAfter w:w="53" w:type="dxa"/>
          <w:trHeight w:val="555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981,4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265,0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-716,4</w:t>
            </w:r>
          </w:p>
        </w:tc>
      </w:tr>
      <w:tr w:rsidR="00805C3B" w:rsidRPr="007329C7" w:rsidTr="00DD737D">
        <w:trPr>
          <w:gridAfter w:val="1"/>
          <w:wAfter w:w="53" w:type="dxa"/>
          <w:trHeight w:val="1350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295,0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68,6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-226,4</w:t>
            </w:r>
          </w:p>
        </w:tc>
      </w:tr>
      <w:tr w:rsidR="00805C3B" w:rsidRPr="007329C7" w:rsidTr="00DD737D">
        <w:trPr>
          <w:gridAfter w:val="1"/>
          <w:wAfter w:w="53" w:type="dxa"/>
          <w:trHeight w:val="450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295,0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68,6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-226,4</w:t>
            </w:r>
          </w:p>
        </w:tc>
      </w:tr>
      <w:tr w:rsidR="00805C3B" w:rsidRPr="007329C7" w:rsidTr="00DD737D">
        <w:trPr>
          <w:gridAfter w:val="1"/>
          <w:wAfter w:w="53" w:type="dxa"/>
          <w:trHeight w:val="163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 местных администраций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2564,1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560,9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21,9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-2003,2</w:t>
            </w:r>
          </w:p>
        </w:tc>
      </w:tr>
      <w:tr w:rsidR="00805C3B" w:rsidRPr="007329C7" w:rsidTr="00DD737D">
        <w:trPr>
          <w:gridAfter w:val="1"/>
          <w:wAfter w:w="53" w:type="dxa"/>
          <w:trHeight w:val="390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 xml:space="preserve">Непрограммная часть бюджета 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2564,1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560,9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21,9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-2003,2</w:t>
            </w:r>
          </w:p>
        </w:tc>
      </w:tr>
      <w:tr w:rsidR="00805C3B" w:rsidRPr="007329C7" w:rsidTr="00DD737D">
        <w:trPr>
          <w:gridAfter w:val="1"/>
          <w:wAfter w:w="53" w:type="dxa"/>
          <w:trHeight w:val="647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Центральный аппарат в рамках непрограммной части  бюджета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2564,1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560,9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21,9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-2003,2</w:t>
            </w:r>
          </w:p>
        </w:tc>
      </w:tr>
      <w:tr w:rsidR="00805C3B" w:rsidRPr="007329C7" w:rsidTr="00DD737D">
        <w:trPr>
          <w:gridAfter w:val="1"/>
          <w:wAfter w:w="53" w:type="dxa"/>
          <w:trHeight w:val="990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 ) органами,казенными учреждениями,органами управления государственными внебюджетными фондами 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2309,0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481,4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20,8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-1827,6</w:t>
            </w:r>
          </w:p>
        </w:tc>
      </w:tr>
      <w:tr w:rsidR="00805C3B" w:rsidRPr="007329C7" w:rsidTr="00DD737D">
        <w:trPr>
          <w:gridAfter w:val="1"/>
          <w:wAfter w:w="53" w:type="dxa"/>
          <w:trHeight w:val="735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государственных(муниципальных) органов 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2309,0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481,4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20,8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-1827,6</w:t>
            </w:r>
          </w:p>
        </w:tc>
      </w:tr>
      <w:tr w:rsidR="00805C3B" w:rsidRPr="007329C7" w:rsidTr="00DD737D">
        <w:trPr>
          <w:gridAfter w:val="1"/>
          <w:wAfter w:w="53" w:type="dxa"/>
          <w:trHeight w:val="312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1777,0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385,4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21,7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-1391,6</w:t>
            </w:r>
          </w:p>
        </w:tc>
      </w:tr>
      <w:tr w:rsidR="00805C3B" w:rsidRPr="007329C7" w:rsidTr="00DD737D">
        <w:trPr>
          <w:gridAfter w:val="1"/>
          <w:wAfter w:w="53" w:type="dxa"/>
          <w:trHeight w:val="420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1777,0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385,4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21,7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-1391,6</w:t>
            </w:r>
          </w:p>
        </w:tc>
      </w:tr>
      <w:tr w:rsidR="00805C3B" w:rsidRPr="007329C7" w:rsidTr="00DD737D">
        <w:trPr>
          <w:gridAfter w:val="1"/>
          <w:wAfter w:w="53" w:type="dxa"/>
          <w:trHeight w:val="945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532,0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18,0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-436,0</w:t>
            </w:r>
          </w:p>
        </w:tc>
      </w:tr>
      <w:tr w:rsidR="00805C3B" w:rsidRPr="007329C7" w:rsidTr="00DD737D">
        <w:trPr>
          <w:gridAfter w:val="1"/>
          <w:wAfter w:w="53" w:type="dxa"/>
          <w:trHeight w:val="312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532,0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18,0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-436,0</w:t>
            </w:r>
          </w:p>
        </w:tc>
      </w:tr>
      <w:tr w:rsidR="00805C3B" w:rsidRPr="007329C7" w:rsidTr="00DD737D">
        <w:trPr>
          <w:gridAfter w:val="1"/>
          <w:wAfter w:w="53" w:type="dxa"/>
          <w:trHeight w:val="492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 государственных (муниципальных)нужд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241,4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75,4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31,2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-166,0</w:t>
            </w:r>
          </w:p>
        </w:tc>
      </w:tr>
      <w:tr w:rsidR="00805C3B" w:rsidRPr="007329C7" w:rsidTr="00DD737D">
        <w:trPr>
          <w:gridAfter w:val="1"/>
          <w:wAfter w:w="53" w:type="dxa"/>
          <w:trHeight w:val="540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241,4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75,4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31,2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-166,0</w:t>
            </w:r>
          </w:p>
        </w:tc>
      </w:tr>
      <w:tr w:rsidR="00805C3B" w:rsidRPr="007329C7" w:rsidTr="00DD737D">
        <w:trPr>
          <w:gridAfter w:val="1"/>
          <w:wAfter w:w="53" w:type="dxa"/>
          <w:trHeight w:val="315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241,4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75,4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31,2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-166,0</w:t>
            </w:r>
          </w:p>
        </w:tc>
      </w:tr>
      <w:tr w:rsidR="00805C3B" w:rsidRPr="007329C7" w:rsidTr="00DD737D">
        <w:trPr>
          <w:gridAfter w:val="1"/>
          <w:wAfter w:w="53" w:type="dxa"/>
          <w:trHeight w:val="289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185,3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60,4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32,6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-124,9</w:t>
            </w:r>
          </w:p>
        </w:tc>
      </w:tr>
      <w:tr w:rsidR="00805C3B" w:rsidRPr="007329C7" w:rsidTr="00DD737D">
        <w:trPr>
          <w:gridAfter w:val="1"/>
          <w:wAfter w:w="53" w:type="dxa"/>
          <w:trHeight w:val="285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185,3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60,4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32,6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-124,9</w:t>
            </w:r>
          </w:p>
        </w:tc>
      </w:tr>
      <w:tr w:rsidR="00805C3B" w:rsidRPr="007329C7" w:rsidTr="00DD737D">
        <w:trPr>
          <w:gridAfter w:val="1"/>
          <w:wAfter w:w="53" w:type="dxa"/>
          <w:trHeight w:val="285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29C7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29C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28,3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7,6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26,9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-20,7</w:t>
            </w:r>
          </w:p>
        </w:tc>
      </w:tr>
      <w:tr w:rsidR="00805C3B" w:rsidRPr="007329C7" w:rsidTr="00DD737D">
        <w:trPr>
          <w:gridAfter w:val="1"/>
          <w:wAfter w:w="53" w:type="dxa"/>
          <w:trHeight w:val="285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29C7">
              <w:rPr>
                <w:rFonts w:ascii="Times New Roman" w:hAnsi="Times New Roman"/>
                <w:sz w:val="16"/>
                <w:szCs w:val="16"/>
              </w:rPr>
              <w:t>Оказание услуг по содержанию имущества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29C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4,1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8,2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-45,9</w:t>
            </w:r>
          </w:p>
        </w:tc>
      </w:tr>
      <w:tr w:rsidR="00805C3B" w:rsidRPr="007329C7" w:rsidTr="00DD737D">
        <w:trPr>
          <w:gridAfter w:val="1"/>
          <w:wAfter w:w="53" w:type="dxa"/>
          <w:trHeight w:val="285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29C7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29C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46,2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46,2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-53,8</w:t>
            </w:r>
          </w:p>
        </w:tc>
      </w:tr>
      <w:tr w:rsidR="00805C3B" w:rsidRPr="007329C7" w:rsidTr="00DD737D">
        <w:trPr>
          <w:gridAfter w:val="1"/>
          <w:wAfter w:w="53" w:type="dxa"/>
          <w:trHeight w:val="285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29C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35,7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-4,5</w:t>
            </w:r>
          </w:p>
        </w:tc>
      </w:tr>
      <w:tr w:rsidR="00805C3B" w:rsidRPr="007329C7" w:rsidTr="00DD737D">
        <w:trPr>
          <w:gridAfter w:val="1"/>
          <w:wAfter w:w="53" w:type="dxa"/>
          <w:trHeight w:val="285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29C7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29C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26,7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-41,1</w:t>
            </w:r>
          </w:p>
        </w:tc>
      </w:tr>
      <w:tr w:rsidR="00805C3B" w:rsidRPr="007329C7" w:rsidTr="00DD737D">
        <w:trPr>
          <w:gridAfter w:val="1"/>
          <w:wAfter w:w="53" w:type="dxa"/>
          <w:trHeight w:val="285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29C7">
              <w:rPr>
                <w:rFonts w:ascii="Times New Roman" w:hAnsi="Times New Roman"/>
                <w:sz w:val="16"/>
                <w:szCs w:val="16"/>
              </w:rPr>
              <w:t>Оплата газа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29C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38,4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11,9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31,0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-26,5</w:t>
            </w:r>
          </w:p>
        </w:tc>
      </w:tr>
      <w:tr w:rsidR="00805C3B" w:rsidRPr="007329C7" w:rsidTr="00DD737D">
        <w:trPr>
          <w:gridAfter w:val="1"/>
          <w:wAfter w:w="53" w:type="dxa"/>
          <w:trHeight w:val="285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29C7">
              <w:rPr>
                <w:rFonts w:ascii="Times New Roman" w:hAnsi="Times New Roman"/>
                <w:sz w:val="16"/>
                <w:szCs w:val="16"/>
              </w:rPr>
              <w:t>Оплата электроэнергии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29C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3,1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17,5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-14,6</w:t>
            </w:r>
          </w:p>
        </w:tc>
      </w:tr>
      <w:tr w:rsidR="00805C3B" w:rsidRPr="007329C7" w:rsidTr="00DD737D">
        <w:trPr>
          <w:gridAfter w:val="1"/>
          <w:wAfter w:w="53" w:type="dxa"/>
          <w:trHeight w:val="285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13,7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4,1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29,9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-9,6</w:t>
            </w:r>
          </w:p>
        </w:tc>
      </w:tr>
      <w:tr w:rsidR="00805C3B" w:rsidRPr="007329C7" w:rsidTr="00DD737D">
        <w:trPr>
          <w:gridAfter w:val="1"/>
          <w:wAfter w:w="53" w:type="dxa"/>
          <w:trHeight w:val="285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Уплата налогов , сборов и иных платежей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13,7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4,1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29,9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-9,6</w:t>
            </w:r>
          </w:p>
        </w:tc>
      </w:tr>
      <w:tr w:rsidR="00805C3B" w:rsidRPr="007329C7" w:rsidTr="00DD737D">
        <w:trPr>
          <w:gridAfter w:val="1"/>
          <w:wAfter w:w="53" w:type="dxa"/>
          <w:trHeight w:val="300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 xml:space="preserve">Уплата прочих налогов , сборов 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-0,4</w:t>
            </w:r>
          </w:p>
        </w:tc>
      </w:tr>
      <w:tr w:rsidR="00805C3B" w:rsidRPr="007329C7" w:rsidTr="00DD737D">
        <w:trPr>
          <w:gridAfter w:val="1"/>
          <w:wAfter w:w="53" w:type="dxa"/>
          <w:trHeight w:val="300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-0,4</w:t>
            </w:r>
          </w:p>
        </w:tc>
      </w:tr>
      <w:tr w:rsidR="00805C3B" w:rsidRPr="007329C7" w:rsidTr="00DD737D">
        <w:trPr>
          <w:gridAfter w:val="1"/>
          <w:wAfter w:w="53" w:type="dxa"/>
          <w:trHeight w:val="278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12,7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27,6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-9,2</w:t>
            </w:r>
          </w:p>
        </w:tc>
      </w:tr>
      <w:tr w:rsidR="00805C3B" w:rsidRPr="007329C7" w:rsidTr="00DD737D">
        <w:trPr>
          <w:gridAfter w:val="1"/>
          <w:wAfter w:w="53" w:type="dxa"/>
          <w:trHeight w:val="345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12,7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27,6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-9,2</w:t>
            </w:r>
          </w:p>
        </w:tc>
      </w:tr>
      <w:tr w:rsidR="00805C3B" w:rsidRPr="007329C7" w:rsidTr="00DD737D">
        <w:trPr>
          <w:gridAfter w:val="1"/>
          <w:wAfter w:w="53" w:type="dxa"/>
          <w:trHeight w:val="278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12,7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27,6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-9,2</w:t>
            </w:r>
          </w:p>
        </w:tc>
      </w:tr>
      <w:tr w:rsidR="00805C3B" w:rsidRPr="007329C7" w:rsidTr="00DD737D">
        <w:trPr>
          <w:gridAfter w:val="1"/>
          <w:wAfter w:w="53" w:type="dxa"/>
          <w:trHeight w:val="278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штрафы по налогам, взносам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8,2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-8,2</w:t>
            </w:r>
          </w:p>
        </w:tc>
      </w:tr>
      <w:tr w:rsidR="00805C3B" w:rsidRPr="007329C7" w:rsidTr="00DD737D">
        <w:trPr>
          <w:gridAfter w:val="1"/>
          <w:wAfter w:w="53" w:type="dxa"/>
          <w:trHeight w:val="278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штрафы за нарушение законодательства о закупках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-1,0</w:t>
            </w:r>
          </w:p>
        </w:tc>
      </w:tr>
      <w:tr w:rsidR="00805C3B" w:rsidRPr="007329C7" w:rsidTr="00DD737D">
        <w:trPr>
          <w:gridAfter w:val="1"/>
          <w:wAfter w:w="53" w:type="dxa"/>
          <w:trHeight w:val="252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Иные выплаты юридическим лицам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805C3B" w:rsidRPr="007329C7" w:rsidTr="00DD737D">
        <w:trPr>
          <w:gridAfter w:val="1"/>
          <w:wAfter w:w="53" w:type="dxa"/>
          <w:trHeight w:val="252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-1,0</w:t>
            </w:r>
          </w:p>
        </w:tc>
      </w:tr>
      <w:tr w:rsidR="00805C3B" w:rsidRPr="007329C7" w:rsidTr="00DD737D">
        <w:trPr>
          <w:gridAfter w:val="1"/>
          <w:wAfter w:w="53" w:type="dxa"/>
          <w:trHeight w:val="263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 xml:space="preserve">Непрограммная часть  бюджета 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-1,0</w:t>
            </w:r>
          </w:p>
        </w:tc>
      </w:tr>
      <w:tr w:rsidR="00805C3B" w:rsidRPr="007329C7" w:rsidTr="00DD737D">
        <w:trPr>
          <w:gridAfter w:val="1"/>
          <w:wAfter w:w="53" w:type="dxa"/>
          <w:trHeight w:val="552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 в рамках непрограммной части бюджета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-1,0</w:t>
            </w:r>
          </w:p>
        </w:tc>
      </w:tr>
      <w:tr w:rsidR="00805C3B" w:rsidRPr="007329C7" w:rsidTr="00DD737D">
        <w:trPr>
          <w:gridAfter w:val="1"/>
          <w:wAfter w:w="53" w:type="dxa"/>
          <w:trHeight w:val="300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-1,0</w:t>
            </w:r>
          </w:p>
        </w:tc>
      </w:tr>
      <w:tr w:rsidR="00805C3B" w:rsidRPr="007329C7" w:rsidTr="00DD737D">
        <w:trPr>
          <w:gridAfter w:val="1"/>
          <w:wAfter w:w="53" w:type="dxa"/>
          <w:trHeight w:val="300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-1,0</w:t>
            </w:r>
          </w:p>
        </w:tc>
      </w:tr>
      <w:tr w:rsidR="00805C3B" w:rsidRPr="007329C7" w:rsidTr="00DD737D">
        <w:trPr>
          <w:gridAfter w:val="1"/>
          <w:wAfter w:w="53" w:type="dxa"/>
          <w:trHeight w:val="278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-1,0</w:t>
            </w:r>
          </w:p>
        </w:tc>
      </w:tr>
      <w:tr w:rsidR="00805C3B" w:rsidRPr="007329C7" w:rsidTr="00DD737D">
        <w:trPr>
          <w:gridAfter w:val="1"/>
          <w:wAfter w:w="53" w:type="dxa"/>
          <w:trHeight w:val="263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63,3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15,9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-335,4</w:t>
            </w:r>
          </w:p>
        </w:tc>
      </w:tr>
      <w:tr w:rsidR="00805C3B" w:rsidRPr="007329C7" w:rsidTr="00DD737D">
        <w:trPr>
          <w:gridAfter w:val="1"/>
          <w:wAfter w:w="53" w:type="dxa"/>
          <w:trHeight w:val="289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63,3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15,9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-335,4</w:t>
            </w:r>
          </w:p>
        </w:tc>
      </w:tr>
      <w:tr w:rsidR="00805C3B" w:rsidRPr="007329C7" w:rsidTr="00DD737D">
        <w:trPr>
          <w:gridAfter w:val="1"/>
          <w:wAfter w:w="53" w:type="dxa"/>
          <w:trHeight w:val="278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 xml:space="preserve">Непрограммная часть  бюджета 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398,7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63,3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15,9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-335,4</w:t>
            </w:r>
          </w:p>
        </w:tc>
      </w:tr>
      <w:tr w:rsidR="00805C3B" w:rsidRPr="007329C7" w:rsidTr="00DD737D">
        <w:trPr>
          <w:gridAfter w:val="1"/>
          <w:wAfter w:w="53" w:type="dxa"/>
          <w:trHeight w:val="885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территориях,где отсутствуют военные комиссариаты в рамках непрограммной части бюджета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398,7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63,3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15,9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-335,4</w:t>
            </w:r>
          </w:p>
        </w:tc>
      </w:tr>
      <w:tr w:rsidR="00805C3B" w:rsidRPr="007329C7" w:rsidTr="00DD737D">
        <w:trPr>
          <w:gridAfter w:val="1"/>
          <w:wAfter w:w="53" w:type="dxa"/>
          <w:trHeight w:val="1575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 ) органами,казенными учреждениями,органами управления государственными внебюджетными фондами 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338,0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59,6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17,6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-278,4</w:t>
            </w:r>
          </w:p>
        </w:tc>
      </w:tr>
      <w:tr w:rsidR="00805C3B" w:rsidRPr="007329C7" w:rsidTr="00DD737D">
        <w:trPr>
          <w:gridAfter w:val="1"/>
          <w:wAfter w:w="53" w:type="dxa"/>
          <w:trHeight w:val="705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государственных(муниципальных) органов 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338,0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59,6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17,6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-278,4</w:t>
            </w:r>
          </w:p>
        </w:tc>
      </w:tr>
      <w:tr w:rsidR="00805C3B" w:rsidRPr="007329C7" w:rsidTr="00DD737D">
        <w:trPr>
          <w:gridAfter w:val="1"/>
          <w:wAfter w:w="53" w:type="dxa"/>
          <w:trHeight w:val="300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260,5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18,4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-212,5</w:t>
            </w:r>
          </w:p>
        </w:tc>
      </w:tr>
      <w:tr w:rsidR="00805C3B" w:rsidRPr="007329C7" w:rsidTr="00DD737D">
        <w:trPr>
          <w:gridAfter w:val="1"/>
          <w:wAfter w:w="53" w:type="dxa"/>
          <w:trHeight w:val="240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260,5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18,4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-212,5</w:t>
            </w:r>
          </w:p>
        </w:tc>
      </w:tr>
      <w:tr w:rsidR="00805C3B" w:rsidRPr="007329C7" w:rsidTr="00DD737D">
        <w:trPr>
          <w:gridAfter w:val="1"/>
          <w:wAfter w:w="53" w:type="dxa"/>
          <w:trHeight w:val="1245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77,5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11,6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-65,9</w:t>
            </w:r>
          </w:p>
        </w:tc>
      </w:tr>
      <w:tr w:rsidR="00805C3B" w:rsidRPr="007329C7" w:rsidTr="00DD737D">
        <w:trPr>
          <w:gridAfter w:val="1"/>
          <w:wAfter w:w="53" w:type="dxa"/>
          <w:trHeight w:val="263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77,5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11,6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-65,9</w:t>
            </w:r>
          </w:p>
        </w:tc>
      </w:tr>
      <w:tr w:rsidR="00805C3B" w:rsidRPr="007329C7" w:rsidTr="00DD737D">
        <w:trPr>
          <w:gridAfter w:val="1"/>
          <w:wAfter w:w="53" w:type="dxa"/>
          <w:trHeight w:val="540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60,7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6,1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-57,0</w:t>
            </w:r>
          </w:p>
        </w:tc>
      </w:tr>
      <w:tr w:rsidR="00805C3B" w:rsidRPr="007329C7" w:rsidTr="00DD737D">
        <w:trPr>
          <w:gridAfter w:val="1"/>
          <w:wAfter w:w="53" w:type="dxa"/>
          <w:trHeight w:val="330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60,7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6,1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-57,0</w:t>
            </w:r>
          </w:p>
        </w:tc>
      </w:tr>
      <w:tr w:rsidR="00805C3B" w:rsidRPr="007329C7" w:rsidTr="00DD737D">
        <w:trPr>
          <w:gridAfter w:val="1"/>
          <w:wAfter w:w="53" w:type="dxa"/>
          <w:trHeight w:val="390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53,7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6,9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-50,0</w:t>
            </w:r>
          </w:p>
        </w:tc>
      </w:tr>
      <w:tr w:rsidR="00805C3B" w:rsidRPr="007329C7" w:rsidTr="00DD737D">
        <w:trPr>
          <w:gridAfter w:val="1"/>
          <w:wAfter w:w="53" w:type="dxa"/>
          <w:trHeight w:val="278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-7,0</w:t>
            </w:r>
          </w:p>
        </w:tc>
      </w:tr>
      <w:tr w:rsidR="00805C3B" w:rsidRPr="007329C7" w:rsidTr="00DD737D">
        <w:trPr>
          <w:gridAfter w:val="1"/>
          <w:wAfter w:w="53" w:type="dxa"/>
          <w:trHeight w:val="278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Газ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-7,0</w:t>
            </w:r>
          </w:p>
        </w:tc>
      </w:tr>
      <w:tr w:rsidR="00805C3B" w:rsidRPr="007329C7" w:rsidTr="00DD737D">
        <w:trPr>
          <w:gridAfter w:val="1"/>
          <w:wAfter w:w="53" w:type="dxa"/>
          <w:trHeight w:val="315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1358,0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514,4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37,9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-843,6</w:t>
            </w:r>
          </w:p>
        </w:tc>
      </w:tr>
      <w:tr w:rsidR="00805C3B" w:rsidRPr="007329C7" w:rsidTr="00DD737D">
        <w:trPr>
          <w:gridAfter w:val="1"/>
          <w:wAfter w:w="53" w:type="dxa"/>
          <w:trHeight w:val="645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1358,0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514,4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37,9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-843,6</w:t>
            </w:r>
          </w:p>
        </w:tc>
      </w:tr>
      <w:tr w:rsidR="00805C3B" w:rsidRPr="007329C7" w:rsidTr="00DD737D">
        <w:trPr>
          <w:gridAfter w:val="1"/>
          <w:wAfter w:w="53" w:type="dxa"/>
          <w:trHeight w:val="1056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«Комплексное развитие транспортной инфраструктуры Котовского сельского поселения Свердловского района Орловской области на 2020 – 2028 годы»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4400000000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1358,0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514,4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37,9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-843,6</w:t>
            </w:r>
          </w:p>
        </w:tc>
      </w:tr>
      <w:tr w:rsidR="00805C3B" w:rsidRPr="007329C7" w:rsidTr="00DD737D">
        <w:trPr>
          <w:gridAfter w:val="1"/>
          <w:wAfter w:w="53" w:type="dxa"/>
          <w:trHeight w:val="2274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в рамках основного мероприятия Содержание и ремонт автомобильных дорог общего пользования местного значения и искусственных сооружений на них, Муниципальная программа «Комплексное развитие транспортной инфраструктуры Котовского сельского поселения Свердловского района Орловской области на 2020 – 2028 годы»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1166,0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465,6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39,9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-700,4</w:t>
            </w:r>
          </w:p>
        </w:tc>
      </w:tr>
      <w:tr w:rsidR="00805C3B" w:rsidRPr="007329C7" w:rsidTr="00DD737D">
        <w:trPr>
          <w:gridAfter w:val="1"/>
          <w:wAfter w:w="53" w:type="dxa"/>
          <w:trHeight w:val="825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1166,0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465,6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39,9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-700,4</w:t>
            </w:r>
          </w:p>
        </w:tc>
      </w:tr>
      <w:tr w:rsidR="00805C3B" w:rsidRPr="007329C7" w:rsidTr="00DD737D">
        <w:trPr>
          <w:gridAfter w:val="1"/>
          <w:wAfter w:w="53" w:type="dxa"/>
          <w:trHeight w:val="495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 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1166,0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465,6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39,9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-700,4</w:t>
            </w:r>
          </w:p>
        </w:tc>
      </w:tr>
      <w:tr w:rsidR="00805C3B" w:rsidRPr="007329C7" w:rsidTr="00DD737D">
        <w:trPr>
          <w:gridAfter w:val="1"/>
          <w:wAfter w:w="53" w:type="dxa"/>
          <w:trHeight w:val="315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1166,0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465,6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39,9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-700,4</w:t>
            </w:r>
          </w:p>
        </w:tc>
      </w:tr>
      <w:tr w:rsidR="00805C3B" w:rsidRPr="007329C7" w:rsidTr="00DD737D">
        <w:trPr>
          <w:gridAfter w:val="1"/>
          <w:wAfter w:w="53" w:type="dxa"/>
          <w:trHeight w:val="315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Районные средства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1166,0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465,6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39,9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-700,4</w:t>
            </w:r>
          </w:p>
        </w:tc>
      </w:tr>
      <w:tr w:rsidR="00805C3B" w:rsidRPr="007329C7" w:rsidTr="00DD737D">
        <w:trPr>
          <w:gridAfter w:val="1"/>
          <w:wAfter w:w="53" w:type="dxa"/>
          <w:trHeight w:val="1780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в рамках основного мероприятия Устройство и оплата уличного освещения в рамках муниципальной программы «Комплексное развитие транспортной инфраструктуры Котовского сельского поселения Свердловского района Орловской области на 2020 – 2028 годы»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4406090016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192,0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48,8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25,4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-143,2</w:t>
            </w:r>
          </w:p>
        </w:tc>
      </w:tr>
      <w:tr w:rsidR="00805C3B" w:rsidRPr="007329C7" w:rsidTr="00DD737D">
        <w:trPr>
          <w:gridAfter w:val="1"/>
          <w:wAfter w:w="53" w:type="dxa"/>
          <w:trHeight w:val="780"/>
        </w:trPr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4406090016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192,0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48,8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25,4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-143,2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315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4406090016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192,0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48,8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25,4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-143,2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360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Районные средства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4406090016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192,0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48,8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25,4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-143,2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409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118,7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19,8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-98,9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1146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 комплексная программа "Благоустройство территорий населенных пунктов Котовского сельского поселения Свердловского района Орловской области на 2024-2028 годы"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5000000000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118,7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4,8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-113,9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1476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Подпрограмма "Освещение улиц населенных пунктов" в рамках муниципальной  комплексной программы "Благоустройство территорий населенных пунктов Котовского сельского поселения Свердловского района Орловской области на 2024-2028 годы"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5010000000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-23,9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3098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в рамках основного мероприятия "Осуществление организационно-технического сопровождения по эксплуатации коммуникаций и сетей ( поставка электроэнергии, установка светильников наружного освещения, получение технических условий)" подпрограмма "Освещение улиц населенных пунктов "муниципальная комплексная программа  "Благоустройство территорий населенных пунктов Котовского сельского поселения Свердловского района Орловской области на 2024-2028 годы"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-23,9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1065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-23,9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840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-23,9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450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-23,9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450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-23,9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420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420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1421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в рамках основного мероприятия "Комплекс работ по сезонному содержанию подъездных путей и внутренних подъездов, санитарной очистки, сбору, накоплению и транспортировке мусора к местам утилизации, удаление аварийных и  или естественно усохших деревьев и кустарников, выкос травы и сухой стерни на прилегающих территориях»  подпрограмма "Мероприятия по содержанию мест захоронения в Котовском сельском поселении» муниципальная комплексная программа "Благоустройство территорий населенных пунктов Котовского сельского поселения Свердловского района Орловской области на 2024-2028 годы"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-75,0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525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-75,0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525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-75,0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345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-75,0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345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Районные средства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-75,0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300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Культура,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кинематография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842,7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223,8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26,6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-618,9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338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842,7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223,8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26,6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-618,9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1729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 программа "Обеспечение условий для художественного и народного творчества, совершенствование культурно-досуговой деятельности в Котовском сельском поселении Свердловского района Орловской области на 2024-2028 годы" 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842,7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223,8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26,6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-618,9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2627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(оказание услуг) КДЦ в рамках основного мероприятия "Материальное обеспечение работников МБУК "КДЦ Котовского сельского поселения Свердловского района Орловской области" муниципальной программы "Обеспечение условий для художественного и народного творчества, совершенствование культурно-досуговой деятельности в Котовском сельском поселении Свердловского района Орловской области на 2024-2028 годы" 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735,3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201,5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27,4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-533,8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1258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ПК00490330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27.4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420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Местные средства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ПК00490330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27.4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163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735,3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201,5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27,4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-533,8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555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735,3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201,5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27,4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-533,8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1140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735,3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201,5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27,4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-533,8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585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735,3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201,5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27,4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-533,8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2679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(оказание услуг) КДЦ в рамках основного мероприятия "Осуществление организационно-технического и информационного сопровождения деятельности учреждений культуры по эксплуатации и содержанию зданий и сооружений, оборудования,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коммуникаций и сетей, организации пожарной безопасности" муниципальной  программы "Обеспечение условий для художественного и народного творчества, совершенствование культурно-досуговой деятельности в Котовском сельском поселении Свердловского района Орловской области на 2024-2028 годы" 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22,3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20,8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-85,1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246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22,3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20,8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-85,1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240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22,3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20,8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-85,1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315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22,3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20,8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-85,1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360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22,3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20,8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-85,1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278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170,8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28,4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16,6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-142,4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285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170,8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28,4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16,6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-142,4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375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 xml:space="preserve">Непрограммная часть  бюджета 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29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16,6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-142,4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675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Доплаты к пенсиям государственных служащих субъектов РФ и муниципальных служащих в рамках непрограммной части бюджета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16,6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-142,4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345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Социальное обеспечение  и иные выплаты населению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16,6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-142,4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345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16,6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-142,4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420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16,6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-142,4</w:t>
            </w:r>
          </w:p>
        </w:tc>
      </w:tr>
      <w:tr w:rsidR="00805C3B" w:rsidRPr="007329C7" w:rsidTr="00DD737D">
        <w:trPr>
          <w:gridBefore w:val="1"/>
          <w:gridAfter w:val="1"/>
          <w:wAfter w:w="53" w:type="dxa"/>
          <w:trHeight w:val="345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7329C7" w:rsidRDefault="00805C3B" w:rsidP="00DD737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9C7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C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29C7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16,6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7329C7" w:rsidRDefault="00805C3B" w:rsidP="007329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29C7">
              <w:rPr>
                <w:rFonts w:ascii="Arial" w:hAnsi="Arial" w:cs="Arial"/>
                <w:b/>
                <w:bCs/>
                <w:sz w:val="18"/>
                <w:szCs w:val="18"/>
              </w:rPr>
              <w:t>-142,4</w:t>
            </w:r>
          </w:p>
        </w:tc>
      </w:tr>
    </w:tbl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tbl>
      <w:tblPr>
        <w:tblW w:w="11077" w:type="dxa"/>
        <w:tblInd w:w="-662" w:type="dxa"/>
        <w:tblLayout w:type="fixed"/>
        <w:tblLook w:val="0000"/>
      </w:tblPr>
      <w:tblGrid>
        <w:gridCol w:w="2886"/>
        <w:gridCol w:w="1102"/>
        <w:gridCol w:w="572"/>
        <w:gridCol w:w="572"/>
        <w:gridCol w:w="1106"/>
        <w:gridCol w:w="483"/>
        <w:gridCol w:w="482"/>
        <w:gridCol w:w="767"/>
        <w:gridCol w:w="830"/>
        <w:gridCol w:w="990"/>
        <w:gridCol w:w="1287"/>
      </w:tblGrid>
      <w:tr w:rsidR="00805C3B" w:rsidRPr="00AB4258" w:rsidTr="00AB4258">
        <w:trPr>
          <w:trHeight w:val="255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AB4258" w:rsidRDefault="00805C3B" w:rsidP="00AB42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277819" w:rsidRDefault="00805C3B" w:rsidP="00AB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19">
              <w:rPr>
                <w:rFonts w:ascii="Times New Roman" w:hAnsi="Times New Roman"/>
                <w:sz w:val="24"/>
                <w:szCs w:val="24"/>
              </w:rPr>
              <w:t>Приложение №5</w:t>
            </w:r>
          </w:p>
        </w:tc>
      </w:tr>
      <w:tr w:rsidR="00805C3B" w:rsidRPr="00AB4258" w:rsidTr="00AB4258">
        <w:trPr>
          <w:trHeight w:val="492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277819" w:rsidRDefault="00805C3B" w:rsidP="00AB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19">
              <w:rPr>
                <w:rFonts w:ascii="Times New Roman" w:hAnsi="Times New Roman"/>
                <w:sz w:val="24"/>
                <w:szCs w:val="24"/>
              </w:rPr>
              <w:t xml:space="preserve">                    к решению Котовского сельского</w:t>
            </w:r>
          </w:p>
          <w:p w:rsidR="00805C3B" w:rsidRPr="00277819" w:rsidRDefault="00805C3B" w:rsidP="00AB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19">
              <w:rPr>
                <w:rFonts w:ascii="Times New Roman" w:hAnsi="Times New Roman"/>
                <w:sz w:val="24"/>
                <w:szCs w:val="24"/>
              </w:rPr>
              <w:t xml:space="preserve">                    Совета народных депутатов</w:t>
            </w:r>
          </w:p>
        </w:tc>
      </w:tr>
      <w:tr w:rsidR="00805C3B" w:rsidRPr="00AB4258" w:rsidTr="00AB4258">
        <w:trPr>
          <w:trHeight w:val="300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5C3B" w:rsidRPr="00277819" w:rsidRDefault="00805C3B" w:rsidP="00AB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19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2778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31.05</w:t>
            </w:r>
            <w:r w:rsidRPr="00277819">
              <w:rPr>
                <w:rFonts w:ascii="Times New Roman" w:hAnsi="Times New Roman"/>
                <w:color w:val="000000"/>
                <w:sz w:val="24"/>
                <w:szCs w:val="24"/>
              </w:rPr>
              <w:t>.2024  г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28/97</w:t>
            </w:r>
          </w:p>
        </w:tc>
      </w:tr>
      <w:tr w:rsidR="00805C3B" w:rsidRPr="00AB4258" w:rsidTr="00AB4258">
        <w:trPr>
          <w:trHeight w:val="276"/>
        </w:trPr>
        <w:tc>
          <w:tcPr>
            <w:tcW w:w="1107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258">
              <w:rPr>
                <w:rFonts w:ascii="Arial" w:hAnsi="Arial" w:cs="Arial"/>
                <w:sz w:val="24"/>
                <w:szCs w:val="24"/>
              </w:rPr>
              <w:t xml:space="preserve">Ведомственная структура расходов бюджета Котовского сельского поселения </w:t>
            </w:r>
          </w:p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4258">
              <w:rPr>
                <w:rFonts w:ascii="Arial" w:hAnsi="Arial" w:cs="Arial"/>
                <w:sz w:val="24"/>
                <w:szCs w:val="24"/>
              </w:rPr>
              <w:t xml:space="preserve">Свердловского района Орловской области на 2024 год </w:t>
            </w:r>
          </w:p>
        </w:tc>
      </w:tr>
      <w:tr w:rsidR="00805C3B" w:rsidRPr="00AB4258" w:rsidTr="00AB4258">
        <w:trPr>
          <w:trHeight w:val="818"/>
        </w:trPr>
        <w:tc>
          <w:tcPr>
            <w:tcW w:w="110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C3B" w:rsidRPr="00AB4258" w:rsidTr="00AB4258">
        <w:trPr>
          <w:trHeight w:val="330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B4258">
              <w:rPr>
                <w:rFonts w:ascii="Arial" w:hAnsi="Arial" w:cs="Arial"/>
                <w:b/>
                <w:bCs/>
              </w:rPr>
              <w:t>тыс. руб.</w:t>
            </w:r>
          </w:p>
        </w:tc>
      </w:tr>
      <w:tr w:rsidR="00805C3B" w:rsidRPr="00AB4258" w:rsidTr="000A6559">
        <w:trPr>
          <w:trHeight w:val="23"/>
        </w:trPr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C3B" w:rsidRPr="00AB4258" w:rsidRDefault="00805C3B" w:rsidP="00AB42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C3B" w:rsidRPr="00AB4258" w:rsidTr="000A6559">
        <w:trPr>
          <w:trHeight w:val="360"/>
        </w:trPr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Наименование 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Ведомство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Прз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Цст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ист</w:t>
            </w:r>
          </w:p>
        </w:tc>
        <w:tc>
          <w:tcPr>
            <w:tcW w:w="38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805C3B" w:rsidRPr="00AB4258" w:rsidTr="000A6559">
        <w:trPr>
          <w:trHeight w:val="229"/>
        </w:trPr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5C3B" w:rsidRPr="00AB4258" w:rsidTr="000A6559">
        <w:trPr>
          <w:trHeight w:val="184"/>
        </w:trPr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5C3B" w:rsidRPr="00AB4258" w:rsidTr="000A6559">
        <w:trPr>
          <w:trHeight w:val="465"/>
        </w:trPr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2024г.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Исполнение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</w:t>
            </w:r>
          </w:p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исполнения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Отклонение (+/-)</w:t>
            </w:r>
          </w:p>
        </w:tc>
      </w:tr>
      <w:tr w:rsidR="00805C3B" w:rsidRPr="00AB4258" w:rsidTr="000A6559">
        <w:trPr>
          <w:trHeight w:val="36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6730,4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1744,2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25,9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-4986,2</w:t>
            </w:r>
          </w:p>
        </w:tc>
      </w:tr>
      <w:tr w:rsidR="00805C3B" w:rsidRPr="00AB4258" w:rsidTr="000A6559">
        <w:trPr>
          <w:trHeight w:val="27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3841,5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894,5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-2947,0</w:t>
            </w:r>
          </w:p>
        </w:tc>
      </w:tr>
      <w:tr w:rsidR="00805C3B" w:rsidRPr="00AB4258" w:rsidTr="00AB4258">
        <w:trPr>
          <w:trHeight w:val="105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1276,4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333,6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26,1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-942,8</w:t>
            </w:r>
          </w:p>
        </w:tc>
      </w:tr>
      <w:tr w:rsidR="00805C3B" w:rsidRPr="00AB4258" w:rsidTr="00AB4258">
        <w:trPr>
          <w:trHeight w:val="289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 xml:space="preserve">Непрограммная часть бюджета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1276,4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333,6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26,1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-942,8</w:t>
            </w:r>
          </w:p>
        </w:tc>
      </w:tr>
      <w:tr w:rsidR="00805C3B" w:rsidRPr="00AB4258" w:rsidTr="00AB4258">
        <w:trPr>
          <w:trHeight w:val="76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Глава муниципального образования в рамках непрограммной части  бюджета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1276,4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333,6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26,1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-942,8</w:t>
            </w:r>
          </w:p>
        </w:tc>
      </w:tr>
      <w:tr w:rsidR="00805C3B" w:rsidRPr="00AB4258" w:rsidTr="00AB4258">
        <w:trPr>
          <w:trHeight w:val="160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 ) органами,казенными учреждениями,органами управления государственными внебюджетными фондами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1276,4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333,6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26,1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-942,8</w:t>
            </w:r>
          </w:p>
        </w:tc>
      </w:tr>
      <w:tr w:rsidR="00805C3B" w:rsidRPr="00AB4258" w:rsidTr="00AB4258">
        <w:trPr>
          <w:trHeight w:val="82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государственных(муниципальных) органов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1276,4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333,6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26,1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-942,8</w:t>
            </w:r>
          </w:p>
        </w:tc>
      </w:tr>
      <w:tr w:rsidR="00805C3B" w:rsidRPr="00AB4258" w:rsidTr="00AB4258">
        <w:trPr>
          <w:trHeight w:val="66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981,4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265,0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27,0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-716,4</w:t>
            </w:r>
          </w:p>
        </w:tc>
      </w:tr>
      <w:tr w:rsidR="00805C3B" w:rsidRPr="00AB4258" w:rsidTr="00AB4258">
        <w:trPr>
          <w:trHeight w:val="312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981,4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265,0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27,0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-716,4</w:t>
            </w:r>
          </w:p>
        </w:tc>
      </w:tr>
      <w:tr w:rsidR="00805C3B" w:rsidRPr="00AB4258" w:rsidTr="00AB4258">
        <w:trPr>
          <w:trHeight w:val="123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295,0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68,6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-226,4</w:t>
            </w:r>
          </w:p>
        </w:tc>
      </w:tr>
      <w:tr w:rsidR="00805C3B" w:rsidRPr="00AB4258" w:rsidTr="00AB4258">
        <w:trPr>
          <w:trHeight w:val="55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295,0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68,6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23,3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-226,4</w:t>
            </w:r>
          </w:p>
        </w:tc>
      </w:tr>
      <w:tr w:rsidR="00805C3B" w:rsidRPr="00AB4258" w:rsidTr="00AB4258">
        <w:trPr>
          <w:trHeight w:val="154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 местных администраций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2564,1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560,9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21,9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-2003,2</w:t>
            </w:r>
          </w:p>
        </w:tc>
      </w:tr>
      <w:tr w:rsidR="00805C3B" w:rsidRPr="00AB4258" w:rsidTr="00AB4258">
        <w:trPr>
          <w:trHeight w:val="39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 xml:space="preserve">Непрограммная часть бюджета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2564,1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560,9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21,9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-2003,2</w:t>
            </w:r>
          </w:p>
        </w:tc>
      </w:tr>
      <w:tr w:rsidR="00805C3B" w:rsidRPr="00AB4258" w:rsidTr="00AB4258">
        <w:trPr>
          <w:trHeight w:val="49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Центральный аппарат в рамках непрограммной части  бюджета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2564,1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560,9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21,9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-2003,2</w:t>
            </w:r>
          </w:p>
        </w:tc>
      </w:tr>
      <w:tr w:rsidR="00805C3B" w:rsidRPr="00AB4258" w:rsidTr="00AB4258">
        <w:trPr>
          <w:trHeight w:val="160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 ) органами,казенными учреждениями,органами управления государственными внебюджетными фондами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2309,0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481,4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20,8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-1827,6</w:t>
            </w:r>
          </w:p>
        </w:tc>
      </w:tr>
      <w:tr w:rsidR="00805C3B" w:rsidRPr="00AB4258" w:rsidTr="00AB4258">
        <w:trPr>
          <w:trHeight w:val="75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государственных(муниципальных) органов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2309,0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481,4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20,8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-1827,6</w:t>
            </w:r>
          </w:p>
        </w:tc>
      </w:tr>
      <w:tr w:rsidR="00805C3B" w:rsidRPr="00AB4258" w:rsidTr="00AB4258">
        <w:trPr>
          <w:trHeight w:val="64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1777,0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385,4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21,7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-1391,6</w:t>
            </w:r>
          </w:p>
        </w:tc>
      </w:tr>
      <w:tr w:rsidR="00805C3B" w:rsidRPr="00AB4258" w:rsidTr="00AB4258">
        <w:trPr>
          <w:trHeight w:val="45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1777,0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385,4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21,7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-1391,6</w:t>
            </w:r>
          </w:p>
        </w:tc>
      </w:tr>
      <w:tr w:rsidR="00805C3B" w:rsidRPr="00AB4258" w:rsidTr="00AB4258">
        <w:trPr>
          <w:trHeight w:val="121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532,0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18,0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-436,0</w:t>
            </w:r>
          </w:p>
        </w:tc>
      </w:tr>
      <w:tr w:rsidR="00805C3B" w:rsidRPr="00AB4258" w:rsidTr="00AB4258">
        <w:trPr>
          <w:trHeight w:val="45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532,0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18,0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-436,0</w:t>
            </w:r>
          </w:p>
        </w:tc>
      </w:tr>
      <w:tr w:rsidR="00805C3B" w:rsidRPr="00AB4258" w:rsidTr="00AB4258">
        <w:trPr>
          <w:trHeight w:val="78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 государственных (муниципальных)нужд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241,4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75,4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31,2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-166,0</w:t>
            </w:r>
          </w:p>
        </w:tc>
      </w:tr>
      <w:tr w:rsidR="00805C3B" w:rsidRPr="00AB4258" w:rsidTr="00AB4258">
        <w:trPr>
          <w:trHeight w:val="78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241,4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75,4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31,2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-166,0</w:t>
            </w:r>
          </w:p>
        </w:tc>
      </w:tr>
      <w:tr w:rsidR="00805C3B" w:rsidRPr="00AB4258" w:rsidTr="00AB4258">
        <w:trPr>
          <w:trHeight w:val="31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241,4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75,4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31,2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-166,0</w:t>
            </w:r>
          </w:p>
        </w:tc>
      </w:tr>
      <w:tr w:rsidR="00805C3B" w:rsidRPr="00AB4258" w:rsidTr="00AB4258">
        <w:trPr>
          <w:trHeight w:val="289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185,3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60,4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32,6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-124,9</w:t>
            </w:r>
          </w:p>
        </w:tc>
      </w:tr>
      <w:tr w:rsidR="00805C3B" w:rsidRPr="00AB4258" w:rsidTr="00AB4258">
        <w:trPr>
          <w:trHeight w:val="28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185,3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60,4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32,6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-124,9</w:t>
            </w:r>
          </w:p>
        </w:tc>
      </w:tr>
      <w:tr w:rsidR="00805C3B" w:rsidRPr="00AB4258" w:rsidTr="00AB4258">
        <w:trPr>
          <w:trHeight w:val="28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4258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25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28,3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7,6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26,9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-20,7</w:t>
            </w:r>
          </w:p>
        </w:tc>
      </w:tr>
      <w:tr w:rsidR="00805C3B" w:rsidRPr="00AB4258" w:rsidTr="00AB4258">
        <w:trPr>
          <w:trHeight w:val="28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4258">
              <w:rPr>
                <w:rFonts w:ascii="Times New Roman" w:hAnsi="Times New Roman"/>
                <w:sz w:val="16"/>
                <w:szCs w:val="16"/>
              </w:rPr>
              <w:t>Оказание услуг по содержанию имущества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25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4,1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8,2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-45,9</w:t>
            </w:r>
          </w:p>
        </w:tc>
      </w:tr>
      <w:tr w:rsidR="00805C3B" w:rsidRPr="00AB4258" w:rsidTr="00AB4258">
        <w:trPr>
          <w:trHeight w:val="28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4258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25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46,2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46,2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-53,8</w:t>
            </w:r>
          </w:p>
        </w:tc>
      </w:tr>
      <w:tr w:rsidR="00805C3B" w:rsidRPr="00AB4258" w:rsidTr="00AB4258">
        <w:trPr>
          <w:trHeight w:val="28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25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35,7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-4,5</w:t>
            </w:r>
          </w:p>
        </w:tc>
      </w:tr>
      <w:tr w:rsidR="00805C3B" w:rsidRPr="00AB4258" w:rsidTr="00AB4258">
        <w:trPr>
          <w:trHeight w:val="28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4258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25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56,1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26,7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-41,1</w:t>
            </w:r>
          </w:p>
        </w:tc>
      </w:tr>
      <w:tr w:rsidR="00805C3B" w:rsidRPr="00AB4258" w:rsidTr="00AB4258">
        <w:trPr>
          <w:trHeight w:val="28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4258">
              <w:rPr>
                <w:rFonts w:ascii="Times New Roman" w:hAnsi="Times New Roman"/>
                <w:sz w:val="16"/>
                <w:szCs w:val="16"/>
              </w:rPr>
              <w:t>Оплата газа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25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38,4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11,9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31,0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-26,5</w:t>
            </w:r>
          </w:p>
        </w:tc>
      </w:tr>
      <w:tr w:rsidR="00805C3B" w:rsidRPr="00AB4258" w:rsidTr="00AB4258">
        <w:trPr>
          <w:trHeight w:val="28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4258">
              <w:rPr>
                <w:rFonts w:ascii="Times New Roman" w:hAnsi="Times New Roman"/>
                <w:sz w:val="16"/>
                <w:szCs w:val="16"/>
              </w:rPr>
              <w:t>Оплата электроэнергии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25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3,1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17,5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-14,6</w:t>
            </w:r>
          </w:p>
        </w:tc>
      </w:tr>
      <w:tr w:rsidR="00805C3B" w:rsidRPr="00AB4258" w:rsidTr="00AB4258">
        <w:trPr>
          <w:trHeight w:val="28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13,7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4,1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29,9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-9,6</w:t>
            </w:r>
          </w:p>
        </w:tc>
      </w:tr>
      <w:tr w:rsidR="00805C3B" w:rsidRPr="00AB4258" w:rsidTr="00AB4258">
        <w:trPr>
          <w:trHeight w:val="28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Уплата налогов , сборов и иных платежей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13,7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4,1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29,9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-9,6</w:t>
            </w:r>
          </w:p>
        </w:tc>
      </w:tr>
      <w:tr w:rsidR="00805C3B" w:rsidRPr="00AB4258" w:rsidTr="00AB4258">
        <w:trPr>
          <w:trHeight w:val="30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 xml:space="preserve">Уплата прочих налогов , сборов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-0,4</w:t>
            </w:r>
          </w:p>
        </w:tc>
      </w:tr>
      <w:tr w:rsidR="00805C3B" w:rsidRPr="00AB4258" w:rsidTr="00AB4258">
        <w:trPr>
          <w:trHeight w:val="30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-0,4</w:t>
            </w:r>
          </w:p>
        </w:tc>
      </w:tr>
      <w:tr w:rsidR="00805C3B" w:rsidRPr="00AB4258" w:rsidTr="00AB4258">
        <w:trPr>
          <w:trHeight w:val="27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12,7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27,6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-9,2</w:t>
            </w:r>
          </w:p>
        </w:tc>
      </w:tr>
      <w:tr w:rsidR="00805C3B" w:rsidRPr="00AB4258" w:rsidTr="00AB4258">
        <w:trPr>
          <w:trHeight w:val="34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12,7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27,6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-9,2</w:t>
            </w:r>
          </w:p>
        </w:tc>
      </w:tr>
      <w:tr w:rsidR="00805C3B" w:rsidRPr="00AB4258" w:rsidTr="00AB4258">
        <w:trPr>
          <w:trHeight w:val="27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12,7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27,6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-9,2</w:t>
            </w:r>
          </w:p>
        </w:tc>
      </w:tr>
      <w:tr w:rsidR="00805C3B" w:rsidRPr="00AB4258" w:rsidTr="00AB4258">
        <w:trPr>
          <w:trHeight w:val="27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штрафы по налогам, взносам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8,2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-8,2</w:t>
            </w:r>
          </w:p>
        </w:tc>
      </w:tr>
      <w:tr w:rsidR="00805C3B" w:rsidRPr="00AB4258" w:rsidTr="00AB4258">
        <w:trPr>
          <w:trHeight w:val="27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штрафы за нарушение законодательства о закупках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-1,0</w:t>
            </w:r>
          </w:p>
        </w:tc>
      </w:tr>
      <w:tr w:rsidR="00805C3B" w:rsidRPr="00AB4258" w:rsidTr="00AB4258">
        <w:trPr>
          <w:trHeight w:val="252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Иные выплаты юридическим лицам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805C3B" w:rsidRPr="00AB4258" w:rsidTr="00AB4258">
        <w:trPr>
          <w:trHeight w:val="252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-1,0</w:t>
            </w:r>
          </w:p>
        </w:tc>
      </w:tr>
      <w:tr w:rsidR="00805C3B" w:rsidRPr="00AB4258" w:rsidTr="00AB4258">
        <w:trPr>
          <w:trHeight w:val="263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 xml:space="preserve">Непрограммная часть  бюджета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-1,0</w:t>
            </w:r>
          </w:p>
        </w:tc>
      </w:tr>
      <w:tr w:rsidR="00805C3B" w:rsidRPr="00AB4258" w:rsidTr="00AB4258">
        <w:trPr>
          <w:trHeight w:val="552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 в рамках непрограммной части бюджета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-1,0</w:t>
            </w:r>
          </w:p>
        </w:tc>
      </w:tr>
      <w:tr w:rsidR="00805C3B" w:rsidRPr="00AB4258" w:rsidTr="00AB4258">
        <w:trPr>
          <w:trHeight w:val="30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-1,0</w:t>
            </w:r>
          </w:p>
        </w:tc>
      </w:tr>
      <w:tr w:rsidR="00805C3B" w:rsidRPr="00AB4258" w:rsidTr="00AB4258">
        <w:trPr>
          <w:trHeight w:val="30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-1,0</w:t>
            </w:r>
          </w:p>
        </w:tc>
      </w:tr>
      <w:tr w:rsidR="00805C3B" w:rsidRPr="00AB4258" w:rsidTr="00AB4258">
        <w:trPr>
          <w:trHeight w:val="27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9900090030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-1,0</w:t>
            </w:r>
          </w:p>
        </w:tc>
      </w:tr>
      <w:tr w:rsidR="00805C3B" w:rsidRPr="00AB4258" w:rsidTr="00AB4258">
        <w:trPr>
          <w:trHeight w:val="263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63,3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15,9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-335,4</w:t>
            </w:r>
          </w:p>
        </w:tc>
      </w:tr>
      <w:tr w:rsidR="00805C3B" w:rsidRPr="00AB4258" w:rsidTr="00AB4258">
        <w:trPr>
          <w:trHeight w:val="289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398,7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63,3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15,9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-335,4</w:t>
            </w:r>
          </w:p>
        </w:tc>
      </w:tr>
      <w:tr w:rsidR="00805C3B" w:rsidRPr="00AB4258" w:rsidTr="00AB4258">
        <w:trPr>
          <w:trHeight w:val="27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 xml:space="preserve">Непрограммная часть  бюджета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398,7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63,3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15,9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-335,4</w:t>
            </w:r>
          </w:p>
        </w:tc>
      </w:tr>
      <w:tr w:rsidR="00805C3B" w:rsidRPr="00AB4258" w:rsidTr="00AB4258">
        <w:trPr>
          <w:trHeight w:val="109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территориях,где отсутствуют военные комиссариаты в рамках непрограммной части бюджета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398,7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63,3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15,9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-335,4</w:t>
            </w:r>
          </w:p>
        </w:tc>
      </w:tr>
      <w:tr w:rsidR="00805C3B" w:rsidRPr="00AB4258" w:rsidTr="00AB4258">
        <w:trPr>
          <w:trHeight w:val="159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 ) органами,казенными учреждениями,органами управления государственными внебюджетными фондами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338,0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59,6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17,6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-278,4</w:t>
            </w:r>
          </w:p>
        </w:tc>
      </w:tr>
      <w:tr w:rsidR="00805C3B" w:rsidRPr="00AB4258" w:rsidTr="00AB4258">
        <w:trPr>
          <w:trHeight w:val="73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государственных(муниципальных) органов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338,0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59,6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17,6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-278,4</w:t>
            </w:r>
          </w:p>
        </w:tc>
      </w:tr>
      <w:tr w:rsidR="00805C3B" w:rsidRPr="00AB4258" w:rsidTr="00AB4258">
        <w:trPr>
          <w:trHeight w:val="61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260,5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18,4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-212,5</w:t>
            </w:r>
          </w:p>
        </w:tc>
      </w:tr>
      <w:tr w:rsidR="00805C3B" w:rsidRPr="00AB4258" w:rsidTr="00AB4258">
        <w:trPr>
          <w:trHeight w:val="42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260,5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18,4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-212,5</w:t>
            </w:r>
          </w:p>
        </w:tc>
      </w:tr>
      <w:tr w:rsidR="00805C3B" w:rsidRPr="00AB4258" w:rsidTr="00AB4258">
        <w:trPr>
          <w:trHeight w:val="129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77,5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11,6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-65,9</w:t>
            </w:r>
          </w:p>
        </w:tc>
      </w:tr>
      <w:tr w:rsidR="00805C3B" w:rsidRPr="00AB4258" w:rsidTr="00AB4258">
        <w:trPr>
          <w:trHeight w:val="43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77,5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11,6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-65,9</w:t>
            </w:r>
          </w:p>
        </w:tc>
      </w:tr>
      <w:tr w:rsidR="00805C3B" w:rsidRPr="00AB4258" w:rsidTr="00AB4258">
        <w:trPr>
          <w:trHeight w:val="88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60,7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6,1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-57,0</w:t>
            </w:r>
          </w:p>
        </w:tc>
      </w:tr>
      <w:tr w:rsidR="00805C3B" w:rsidRPr="00AB4258" w:rsidTr="00AB4258">
        <w:trPr>
          <w:trHeight w:val="33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Федеральные средства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60,7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6,1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-57,0</w:t>
            </w:r>
          </w:p>
        </w:tc>
      </w:tr>
      <w:tr w:rsidR="00805C3B" w:rsidRPr="00AB4258" w:rsidTr="00AB4258">
        <w:trPr>
          <w:trHeight w:val="39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53,7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6,9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-50,0</w:t>
            </w:r>
          </w:p>
        </w:tc>
      </w:tr>
      <w:tr w:rsidR="00805C3B" w:rsidRPr="00AB4258" w:rsidTr="00AB4258">
        <w:trPr>
          <w:trHeight w:val="27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-7,0</w:t>
            </w:r>
          </w:p>
        </w:tc>
      </w:tr>
      <w:tr w:rsidR="00805C3B" w:rsidRPr="00AB4258" w:rsidTr="00AB4258">
        <w:trPr>
          <w:trHeight w:val="27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Газ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-7,0</w:t>
            </w:r>
          </w:p>
        </w:tc>
      </w:tr>
      <w:tr w:rsidR="00805C3B" w:rsidRPr="00AB4258" w:rsidTr="00AB4258">
        <w:trPr>
          <w:trHeight w:val="31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1358,0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514,4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37,9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-843,6</w:t>
            </w:r>
          </w:p>
        </w:tc>
      </w:tr>
      <w:tr w:rsidR="00805C3B" w:rsidRPr="00AB4258" w:rsidTr="00AB4258">
        <w:trPr>
          <w:trHeight w:val="31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1358,0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514,4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37,9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-843,6</w:t>
            </w:r>
          </w:p>
        </w:tc>
      </w:tr>
      <w:tr w:rsidR="00805C3B" w:rsidRPr="00AB4258" w:rsidTr="00AB4258">
        <w:trPr>
          <w:trHeight w:val="150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«Комплексное развитие транспортной инфраструктуры Котовского сельского поселения Свердловского района Орловской области на 2020 – 2028 годы»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4400000000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1358,0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514,4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37,9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-843,6</w:t>
            </w:r>
          </w:p>
        </w:tc>
      </w:tr>
      <w:tr w:rsidR="00805C3B" w:rsidRPr="00AB4258" w:rsidTr="00AB4258">
        <w:trPr>
          <w:trHeight w:val="238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в рамках основного мероприятия Содержание и ремонт автомобильных дорог общего пользования местного значения и искусственных сооружений на них, Муниципальная программа «Комплексное развитие транспортной инфраструктуры Котовского сельского поселения Свердловского района Орловской области на 2020 – 2028 годы»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1166,0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465,6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39,9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-700,4</w:t>
            </w:r>
          </w:p>
        </w:tc>
      </w:tr>
      <w:tr w:rsidR="00805C3B" w:rsidRPr="00AB4258" w:rsidTr="000A6559">
        <w:trPr>
          <w:trHeight w:val="7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1166,0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465,6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39,9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-700,4</w:t>
            </w:r>
          </w:p>
        </w:tc>
      </w:tr>
      <w:tr w:rsidR="00805C3B" w:rsidRPr="00AB4258" w:rsidTr="00AB4258">
        <w:trPr>
          <w:trHeight w:val="349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1166,0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465,6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39,9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-700,4</w:t>
            </w:r>
          </w:p>
        </w:tc>
      </w:tr>
      <w:tr w:rsidR="00805C3B" w:rsidRPr="00AB4258" w:rsidTr="00AB4258">
        <w:trPr>
          <w:trHeight w:val="31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1166,0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465,6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39,9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-700,4</w:t>
            </w:r>
          </w:p>
        </w:tc>
      </w:tr>
      <w:tr w:rsidR="00805C3B" w:rsidRPr="00AB4258" w:rsidTr="00AB4258">
        <w:trPr>
          <w:trHeight w:val="31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Районные средства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4401090016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1166,0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465,6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39,9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-700,4</w:t>
            </w:r>
          </w:p>
        </w:tc>
      </w:tr>
      <w:tr w:rsidR="00805C3B" w:rsidRPr="00AB4258" w:rsidTr="00AB4258">
        <w:trPr>
          <w:trHeight w:val="187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в рамках основного мероприятия Устройство и оплата уличного освещения в рамках муниципальной программы «Комплексное развитие транспортной инфраструктуры Котовского сельского поселения Свердловского района Орловской области на 2020 – 2028 годы»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4406090016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192,0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48,8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25,4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-143,2</w:t>
            </w:r>
          </w:p>
        </w:tc>
      </w:tr>
      <w:tr w:rsidR="00805C3B" w:rsidRPr="00AB4258" w:rsidTr="00AB4258">
        <w:trPr>
          <w:trHeight w:val="91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4406090016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192,0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48,8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25,4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-143,2</w:t>
            </w:r>
          </w:p>
        </w:tc>
      </w:tr>
      <w:tr w:rsidR="00805C3B" w:rsidRPr="00AB4258" w:rsidTr="00AB4258">
        <w:trPr>
          <w:trHeight w:val="31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4406090016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192,0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48,8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25,4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-143,2</w:t>
            </w:r>
          </w:p>
        </w:tc>
      </w:tr>
      <w:tr w:rsidR="00805C3B" w:rsidRPr="00AB4258" w:rsidTr="00AB4258">
        <w:trPr>
          <w:trHeight w:val="36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Районные средства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4406090016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192,0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48,8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25,4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-143,2</w:t>
            </w:r>
          </w:p>
        </w:tc>
      </w:tr>
      <w:tr w:rsidR="00805C3B" w:rsidRPr="00AB4258" w:rsidTr="00AB4258">
        <w:trPr>
          <w:trHeight w:val="409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118,7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19,8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-98,9</w:t>
            </w:r>
          </w:p>
        </w:tc>
      </w:tr>
      <w:tr w:rsidR="00805C3B" w:rsidRPr="00AB4258" w:rsidTr="00AB4258">
        <w:trPr>
          <w:trHeight w:val="150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 комплексная программа "Благоустройство территорий населенных пунктов Котовского сельского поселения Свердловского района Орловской области на 2024-2028 годы"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5000000000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118,7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4,8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-113,9</w:t>
            </w:r>
          </w:p>
        </w:tc>
      </w:tr>
      <w:tr w:rsidR="00805C3B" w:rsidRPr="00AB4258" w:rsidTr="000A6559">
        <w:trPr>
          <w:trHeight w:val="1457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Подпрограмма "Освещение улиц населенных пунктов" в рамках муниципальной  комплексной программы "Благоустройство территорий населенных пунктов Котовского сельского поселения Свердловского района Орловской области на 2024-2028 годы"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5010000000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-23,9</w:t>
            </w:r>
          </w:p>
        </w:tc>
      </w:tr>
      <w:tr w:rsidR="00805C3B" w:rsidRPr="00AB4258" w:rsidTr="000A6559">
        <w:trPr>
          <w:trHeight w:val="3404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в рамках основного мероприятия "Осуществление организационно-технического сопровождения по эксплуатации коммуникаций и сетей ( поставка электроэнергии, установка светильников наружного освещения, получение технических условий)" подпрограмма "Освещение улиц населенных пунктов "муниципальная комплексная программа  "Благоустройство территорий населенных пунктов Котовского сельского поселения Свердловского района Орловской области на 2024-2028 годы"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-23,9</w:t>
            </w:r>
          </w:p>
        </w:tc>
      </w:tr>
      <w:tr w:rsidR="00805C3B" w:rsidRPr="00AB4258" w:rsidTr="00AB4258">
        <w:trPr>
          <w:trHeight w:val="103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-23,9</w:t>
            </w:r>
          </w:p>
        </w:tc>
      </w:tr>
      <w:tr w:rsidR="00805C3B" w:rsidRPr="00AB4258" w:rsidTr="00AB4258">
        <w:trPr>
          <w:trHeight w:val="94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-23,9</w:t>
            </w:r>
          </w:p>
        </w:tc>
      </w:tr>
      <w:tr w:rsidR="00805C3B" w:rsidRPr="00AB4258" w:rsidTr="00AB4258">
        <w:trPr>
          <w:trHeight w:val="45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-23,9</w:t>
            </w:r>
          </w:p>
        </w:tc>
      </w:tr>
      <w:tr w:rsidR="00805C3B" w:rsidRPr="00AB4258" w:rsidTr="00AB4258">
        <w:trPr>
          <w:trHeight w:val="45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28,7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-23,9</w:t>
            </w:r>
          </w:p>
        </w:tc>
      </w:tr>
      <w:tr w:rsidR="00805C3B" w:rsidRPr="00AB4258" w:rsidTr="00AB4258">
        <w:trPr>
          <w:trHeight w:val="42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805C3B" w:rsidRPr="00AB4258" w:rsidTr="00AB4258">
        <w:trPr>
          <w:trHeight w:val="42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5010190230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805C3B" w:rsidRPr="00AB4258" w:rsidTr="000A6559">
        <w:trPr>
          <w:trHeight w:val="4239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в рамках основного мероприятия "Комплекс работ по сезонному содержанию подъездных путей и внутренних подъездов, санитарной очистки, сбору, накоплению и транспортировке мусора к местам утилизации, удаление аварийных и  или естественно усохших деревьев и кустарников, выкос травы и сухой стерни на прилегающих территориях»  подпрограмма "Мероприятия по содержанию мест захоронения в Котовском сельском поселении» муниципальная комплексная программа "Благоустройство территорий населенных пунктов Котовского сельского поселения Свердловского района Орловской области на 2024-2028 годы"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-75,0</w:t>
            </w:r>
          </w:p>
        </w:tc>
      </w:tr>
      <w:tr w:rsidR="00805C3B" w:rsidRPr="00AB4258" w:rsidTr="000A6559">
        <w:trPr>
          <w:trHeight w:val="617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Закупка товаров ,работ и услуг для обеспечения государственных (муниципальных)нужд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-75,0</w:t>
            </w:r>
          </w:p>
        </w:tc>
      </w:tr>
      <w:tr w:rsidR="00805C3B" w:rsidRPr="00AB4258" w:rsidTr="00AB4258">
        <w:trPr>
          <w:trHeight w:val="88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 xml:space="preserve">Иные закупки товаров , работ и услуг для обеспечения государственных (муниципальных) нужд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-75,0</w:t>
            </w:r>
          </w:p>
        </w:tc>
      </w:tr>
      <w:tr w:rsidR="00805C3B" w:rsidRPr="00AB4258" w:rsidTr="00AB4258">
        <w:trPr>
          <w:trHeight w:val="34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 xml:space="preserve">Прочая закупка товаров , работ и услуг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-75,0</w:t>
            </w:r>
          </w:p>
        </w:tc>
      </w:tr>
      <w:tr w:rsidR="00805C3B" w:rsidRPr="00AB4258" w:rsidTr="00AB4258">
        <w:trPr>
          <w:trHeight w:val="34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Районные средства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5050193730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-75,0</w:t>
            </w:r>
          </w:p>
        </w:tc>
      </w:tr>
      <w:tr w:rsidR="00805C3B" w:rsidRPr="00AB4258" w:rsidTr="00AB4258">
        <w:trPr>
          <w:trHeight w:val="30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Культура,кинематография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842,7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223,8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26,6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-618,9</w:t>
            </w:r>
          </w:p>
        </w:tc>
      </w:tr>
      <w:tr w:rsidR="00805C3B" w:rsidRPr="00AB4258" w:rsidTr="00AB4258">
        <w:trPr>
          <w:trHeight w:val="33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842,7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223,8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26,6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-618,9</w:t>
            </w:r>
          </w:p>
        </w:tc>
      </w:tr>
      <w:tr w:rsidR="00805C3B" w:rsidRPr="00AB4258" w:rsidTr="00AB4258">
        <w:trPr>
          <w:trHeight w:val="117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 программа "Обеспечение условий для художественного и народного творчества, совершенствование культурно-досуговой деятельности в Котовском сельском поселении Свердловского района Орловской области на 2024-2028 годы"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842,7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223,8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26,6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-618,9</w:t>
            </w:r>
          </w:p>
        </w:tc>
      </w:tr>
      <w:tr w:rsidR="00805C3B" w:rsidRPr="00AB4258" w:rsidTr="000A6559">
        <w:trPr>
          <w:trHeight w:val="2841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(оказание услуг) КДЦ в рамках основного мероприятия "Материальное обеспечение работников МБУК "КДЦ Котовского сельского поселения Свердловского района Орловской области" муниципальной программы "Обеспечение условий для художественного и народного творчества, совершенствование культурно-досуговой деятельности в Котовском сельском поселении Свердловского района Орловской области на 2024-2028 годы"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735,3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201,5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27,4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-533,8</w:t>
            </w:r>
          </w:p>
        </w:tc>
      </w:tr>
      <w:tr w:rsidR="00805C3B" w:rsidRPr="00AB4258" w:rsidTr="000A6559">
        <w:trPr>
          <w:trHeight w:val="741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735,3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201,5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27,4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-533,8</w:t>
            </w:r>
          </w:p>
        </w:tc>
      </w:tr>
      <w:tr w:rsidR="00805C3B" w:rsidRPr="00AB4258" w:rsidTr="00AB4258">
        <w:trPr>
          <w:trHeight w:val="51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735,3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201,5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27,4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-533,8</w:t>
            </w:r>
          </w:p>
        </w:tc>
      </w:tr>
      <w:tr w:rsidR="00805C3B" w:rsidRPr="00AB4258" w:rsidTr="000A6559">
        <w:trPr>
          <w:trHeight w:val="1347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735,3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201,5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27,4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-533,8</w:t>
            </w:r>
          </w:p>
        </w:tc>
      </w:tr>
      <w:tr w:rsidR="00805C3B" w:rsidRPr="00AB4258" w:rsidTr="00AB4258">
        <w:trPr>
          <w:trHeight w:val="48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8000190310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735,3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201,5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27,4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-533,8</w:t>
            </w:r>
          </w:p>
        </w:tc>
      </w:tr>
      <w:tr w:rsidR="00805C3B" w:rsidRPr="00AB4258" w:rsidTr="00AB4258">
        <w:trPr>
          <w:trHeight w:val="409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Обеспечение деятельности (оказание услуг) КДЦ в рамках основного мероприятия "Осуществление организационно-технического и информационного сопровождения деятельности учреждений культуры по эксплуатации и содержанию зданий и сооружений, оборудования,коммуникаций и сетей, организации пожарной безопасности" муниципальной  программы "Обеспечение условий для художественного и народного творчества, совершенствование культурно-досуговой деятельности в Котовском сельском поселении Свердловского района Орловской области на 2024-2028 годы"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22,3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20,8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-85,1</w:t>
            </w:r>
          </w:p>
        </w:tc>
      </w:tr>
      <w:tr w:rsidR="00805C3B" w:rsidRPr="00AB4258" w:rsidTr="00AB4258">
        <w:trPr>
          <w:trHeight w:val="24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22,3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20,8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-85,1</w:t>
            </w:r>
          </w:p>
        </w:tc>
      </w:tr>
      <w:tr w:rsidR="00805C3B" w:rsidRPr="00AB4258" w:rsidTr="00AB4258">
        <w:trPr>
          <w:trHeight w:val="24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22,3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20,8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-85,1</w:t>
            </w:r>
          </w:p>
        </w:tc>
      </w:tr>
      <w:tr w:rsidR="00805C3B" w:rsidRPr="00AB4258" w:rsidTr="00AB4258">
        <w:trPr>
          <w:trHeight w:val="91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22,3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20,8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-85,1</w:t>
            </w:r>
          </w:p>
        </w:tc>
      </w:tr>
      <w:tr w:rsidR="00805C3B" w:rsidRPr="00AB4258" w:rsidTr="00AB4258">
        <w:trPr>
          <w:trHeight w:val="36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8000590310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22,3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20,8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-85,1</w:t>
            </w:r>
          </w:p>
        </w:tc>
      </w:tr>
      <w:tr w:rsidR="00805C3B" w:rsidRPr="00AB4258" w:rsidTr="00AB4258">
        <w:trPr>
          <w:trHeight w:val="278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170,8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28,4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16,6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-142,4</w:t>
            </w:r>
          </w:p>
        </w:tc>
      </w:tr>
      <w:tr w:rsidR="00805C3B" w:rsidRPr="00AB4258" w:rsidTr="00AB4258">
        <w:trPr>
          <w:trHeight w:val="28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170,8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28,4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16,6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-142,4</w:t>
            </w:r>
          </w:p>
        </w:tc>
      </w:tr>
      <w:tr w:rsidR="00805C3B" w:rsidRPr="00AB4258" w:rsidTr="00AB4258">
        <w:trPr>
          <w:trHeight w:val="37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 xml:space="preserve">Непрограммная часть  бюджета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16,6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-142,4</w:t>
            </w:r>
          </w:p>
        </w:tc>
      </w:tr>
      <w:tr w:rsidR="00805C3B" w:rsidRPr="00AB4258" w:rsidTr="00AB4258">
        <w:trPr>
          <w:trHeight w:val="109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Доплаты к пенсиям государственных служащих субъектов РФ и муниципальных служащих в рамках непрограммной части бюджета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16,6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-142,4</w:t>
            </w:r>
          </w:p>
        </w:tc>
      </w:tr>
      <w:tr w:rsidR="00805C3B" w:rsidRPr="00AB4258" w:rsidTr="00AB4258">
        <w:trPr>
          <w:trHeight w:val="70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Социальное обеспечение  и иные выплаты населению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16,6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-142,4</w:t>
            </w:r>
          </w:p>
        </w:tc>
      </w:tr>
      <w:tr w:rsidR="00805C3B" w:rsidRPr="00AB4258" w:rsidTr="00AB4258">
        <w:trPr>
          <w:trHeight w:val="81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16,6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-142,4</w:t>
            </w:r>
          </w:p>
        </w:tc>
      </w:tr>
      <w:tr w:rsidR="00805C3B" w:rsidRPr="00AB4258" w:rsidTr="00AB4258">
        <w:trPr>
          <w:trHeight w:val="67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16,6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-142,4</w:t>
            </w:r>
          </w:p>
        </w:tc>
      </w:tr>
      <w:tr w:rsidR="00805C3B" w:rsidRPr="00AB4258" w:rsidTr="00AB4258">
        <w:trPr>
          <w:trHeight w:val="34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AB4258" w:rsidRDefault="00805C3B" w:rsidP="000A655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Средства бюджета сельского поселения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258">
              <w:rPr>
                <w:rFonts w:ascii="Arial" w:hAnsi="Arial" w:cs="Arial"/>
                <w:sz w:val="16"/>
                <w:szCs w:val="16"/>
              </w:rPr>
              <w:t>9900090320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25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170,8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258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16,6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AB4258" w:rsidRDefault="00805C3B" w:rsidP="00AB42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4258">
              <w:rPr>
                <w:rFonts w:ascii="Arial" w:hAnsi="Arial" w:cs="Arial"/>
                <w:b/>
                <w:bCs/>
                <w:sz w:val="18"/>
                <w:szCs w:val="18"/>
              </w:rPr>
              <w:t>-142,4</w:t>
            </w:r>
          </w:p>
        </w:tc>
      </w:tr>
    </w:tbl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tbl>
      <w:tblPr>
        <w:tblW w:w="9915" w:type="dxa"/>
        <w:tblInd w:w="93" w:type="dxa"/>
        <w:tblLayout w:type="fixed"/>
        <w:tblLook w:val="0000"/>
      </w:tblPr>
      <w:tblGrid>
        <w:gridCol w:w="3280"/>
        <w:gridCol w:w="567"/>
        <w:gridCol w:w="572"/>
        <w:gridCol w:w="572"/>
        <w:gridCol w:w="1106"/>
        <w:gridCol w:w="738"/>
        <w:gridCol w:w="265"/>
        <w:gridCol w:w="725"/>
        <w:gridCol w:w="990"/>
        <w:gridCol w:w="1100"/>
      </w:tblGrid>
      <w:tr w:rsidR="00805C3B" w:rsidRPr="00277819" w:rsidTr="00277819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5C3B" w:rsidRPr="00277819" w:rsidRDefault="00805C3B" w:rsidP="0027781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5C3B" w:rsidRPr="00277819" w:rsidRDefault="00805C3B" w:rsidP="0027781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5C3B" w:rsidRPr="00277819" w:rsidRDefault="00805C3B" w:rsidP="0027781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5C3B" w:rsidRPr="00277819" w:rsidRDefault="00805C3B" w:rsidP="0027781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5C3B" w:rsidRPr="00277819" w:rsidRDefault="00805C3B" w:rsidP="0027781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5C3B" w:rsidRPr="00277819" w:rsidRDefault="00805C3B" w:rsidP="0027781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5C3B" w:rsidRPr="00277819" w:rsidRDefault="00805C3B" w:rsidP="0027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19">
              <w:rPr>
                <w:rFonts w:ascii="Times New Roman" w:hAnsi="Times New Roman"/>
                <w:sz w:val="24"/>
                <w:szCs w:val="24"/>
              </w:rPr>
              <w:t xml:space="preserve">Приложение №6 </w:t>
            </w:r>
          </w:p>
          <w:p w:rsidR="00805C3B" w:rsidRPr="00277819" w:rsidRDefault="00805C3B" w:rsidP="0027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19">
              <w:rPr>
                <w:rFonts w:ascii="Times New Roman" w:hAnsi="Times New Roman"/>
                <w:sz w:val="24"/>
                <w:szCs w:val="24"/>
              </w:rPr>
              <w:t>к Решению Котовск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77819">
              <w:rPr>
                <w:rFonts w:ascii="Times New Roman" w:hAnsi="Times New Roman"/>
                <w:sz w:val="24"/>
                <w:szCs w:val="24"/>
              </w:rPr>
              <w:t xml:space="preserve">го сельского </w:t>
            </w:r>
          </w:p>
          <w:p w:rsidR="00805C3B" w:rsidRPr="00277819" w:rsidRDefault="00805C3B" w:rsidP="0027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819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</w:p>
          <w:p w:rsidR="00805C3B" w:rsidRPr="00277819" w:rsidRDefault="00805C3B" w:rsidP="002778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778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31.05</w:t>
            </w:r>
            <w:r w:rsidRPr="00277819">
              <w:rPr>
                <w:rFonts w:ascii="Times New Roman" w:hAnsi="Times New Roman"/>
                <w:color w:val="000000"/>
                <w:sz w:val="24"/>
                <w:szCs w:val="24"/>
              </w:rPr>
              <w:t>.2024  г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28/97</w:t>
            </w:r>
            <w:r w:rsidRPr="002778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5C3B" w:rsidRPr="00277819" w:rsidTr="00277819">
        <w:trPr>
          <w:trHeight w:val="28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5C3B" w:rsidRPr="00277819" w:rsidRDefault="00805C3B" w:rsidP="0027781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5C3B" w:rsidRPr="00277819" w:rsidRDefault="00805C3B" w:rsidP="0027781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5C3B" w:rsidRPr="00277819" w:rsidRDefault="00805C3B" w:rsidP="0027781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5C3B" w:rsidRPr="00277819" w:rsidRDefault="00805C3B" w:rsidP="0027781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5C3B" w:rsidRPr="00277819" w:rsidRDefault="00805C3B" w:rsidP="0027781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5C3B" w:rsidRPr="00277819" w:rsidRDefault="00805C3B" w:rsidP="0027781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5C3B" w:rsidRPr="00277819" w:rsidRDefault="00805C3B" w:rsidP="0027781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5C3B" w:rsidRPr="00277819" w:rsidRDefault="00805C3B" w:rsidP="0027781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5C3B" w:rsidRPr="00277819" w:rsidRDefault="00805C3B" w:rsidP="002778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5C3B" w:rsidRPr="00277819" w:rsidTr="00277819">
        <w:trPr>
          <w:trHeight w:val="22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5C3B" w:rsidRPr="00277819" w:rsidRDefault="00805C3B" w:rsidP="0027781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5C3B" w:rsidRPr="00277819" w:rsidRDefault="00805C3B" w:rsidP="0027781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5C3B" w:rsidRPr="00277819" w:rsidRDefault="00805C3B" w:rsidP="0027781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5C3B" w:rsidRPr="00277819" w:rsidRDefault="00805C3B" w:rsidP="0027781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2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5C3B" w:rsidRPr="00277819" w:rsidRDefault="00805C3B" w:rsidP="002778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5C3B" w:rsidRPr="00277819" w:rsidTr="00277819">
        <w:trPr>
          <w:trHeight w:val="1200"/>
        </w:trPr>
        <w:tc>
          <w:tcPr>
            <w:tcW w:w="991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819">
              <w:rPr>
                <w:rFonts w:ascii="Times New Roman" w:hAnsi="Times New Roman"/>
                <w:bCs/>
                <w:sz w:val="24"/>
                <w:szCs w:val="24"/>
              </w:rPr>
              <w:t>Распределение бюджетных ассигнований на реализацию муниципальных программ на территории Котовского сельского поселения Свердловского района Орловской области  на 2024 год и на плановый период 2025 и 2026 годов</w:t>
            </w:r>
          </w:p>
        </w:tc>
      </w:tr>
      <w:tr w:rsidR="00805C3B" w:rsidRPr="00277819" w:rsidTr="00277819">
        <w:trPr>
          <w:trHeight w:val="270"/>
        </w:trPr>
        <w:tc>
          <w:tcPr>
            <w:tcW w:w="88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19">
              <w:rPr>
                <w:rFonts w:ascii="Arial" w:hAnsi="Arial" w:cs="Arial"/>
                <w:b/>
                <w:bCs/>
                <w:sz w:val="16"/>
                <w:szCs w:val="16"/>
              </w:rPr>
              <w:t>тыс. руб.</w:t>
            </w:r>
          </w:p>
        </w:tc>
      </w:tr>
      <w:tr w:rsidR="00805C3B" w:rsidRPr="00277819" w:rsidTr="00277819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19">
              <w:rPr>
                <w:rFonts w:ascii="Arial" w:hAnsi="Arial" w:cs="Arial"/>
                <w:b/>
                <w:bCs/>
                <w:sz w:val="16"/>
                <w:szCs w:val="16"/>
              </w:rPr>
              <w:t>Код БК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19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805C3B" w:rsidRPr="00277819" w:rsidTr="00277819">
        <w:trPr>
          <w:trHeight w:val="10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1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19">
              <w:rPr>
                <w:rFonts w:ascii="Arial" w:hAnsi="Arial" w:cs="Arial"/>
                <w:b/>
                <w:bCs/>
                <w:sz w:val="16"/>
                <w:szCs w:val="16"/>
              </w:rPr>
              <w:t>Вед.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19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19">
              <w:rPr>
                <w:rFonts w:ascii="Arial" w:hAnsi="Arial" w:cs="Arial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19">
              <w:rPr>
                <w:rFonts w:ascii="Arial" w:hAnsi="Arial" w:cs="Arial"/>
                <w:b/>
                <w:bCs/>
                <w:sz w:val="16"/>
                <w:szCs w:val="16"/>
              </w:rPr>
              <w:t>ЦСТ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19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19">
              <w:rPr>
                <w:rFonts w:ascii="Arial" w:hAnsi="Arial" w:cs="Arial"/>
                <w:b/>
                <w:bCs/>
                <w:sz w:val="16"/>
                <w:szCs w:val="16"/>
              </w:rPr>
              <w:t>Испо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л</w:t>
            </w:r>
            <w:r w:rsidRPr="00277819">
              <w:rPr>
                <w:rFonts w:ascii="Arial" w:hAnsi="Arial" w:cs="Arial"/>
                <w:b/>
                <w:bCs/>
                <w:sz w:val="16"/>
                <w:szCs w:val="16"/>
              </w:rPr>
              <w:t>нено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19">
              <w:rPr>
                <w:rFonts w:ascii="Arial" w:hAnsi="Arial" w:cs="Arial"/>
                <w:b/>
                <w:bCs/>
                <w:sz w:val="16"/>
                <w:szCs w:val="16"/>
              </w:rPr>
              <w:t>% Исполнения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19">
              <w:rPr>
                <w:rFonts w:ascii="Arial" w:hAnsi="Arial" w:cs="Arial"/>
                <w:b/>
                <w:bCs/>
                <w:sz w:val="16"/>
                <w:szCs w:val="16"/>
              </w:rPr>
              <w:t>Отклонение (+/-)</w:t>
            </w:r>
          </w:p>
        </w:tc>
      </w:tr>
      <w:tr w:rsidR="00805C3B" w:rsidRPr="00277819" w:rsidTr="00277819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1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19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1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19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19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19">
              <w:rPr>
                <w:rFonts w:ascii="Arial" w:hAnsi="Arial" w:cs="Arial"/>
                <w:b/>
                <w:bCs/>
                <w:sz w:val="16"/>
                <w:szCs w:val="16"/>
              </w:rPr>
              <w:t>2319,4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19">
              <w:rPr>
                <w:rFonts w:ascii="Arial" w:hAnsi="Arial" w:cs="Arial"/>
                <w:b/>
                <w:bCs/>
                <w:sz w:val="16"/>
                <w:szCs w:val="16"/>
              </w:rPr>
              <w:t>758,0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19">
              <w:rPr>
                <w:rFonts w:ascii="Arial" w:hAnsi="Arial" w:cs="Arial"/>
                <w:b/>
                <w:bCs/>
                <w:sz w:val="16"/>
                <w:szCs w:val="16"/>
              </w:rPr>
              <w:t>32,7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19">
              <w:rPr>
                <w:rFonts w:ascii="Arial" w:hAnsi="Arial" w:cs="Arial"/>
                <w:b/>
                <w:bCs/>
                <w:sz w:val="16"/>
                <w:szCs w:val="16"/>
              </w:rPr>
              <w:t>-1561,4</w:t>
            </w:r>
          </w:p>
        </w:tc>
      </w:tr>
      <w:tr w:rsidR="00805C3B" w:rsidRPr="00277819" w:rsidTr="00277819">
        <w:trPr>
          <w:trHeight w:val="11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819">
              <w:rPr>
                <w:rFonts w:ascii="Arial" w:hAnsi="Arial" w:cs="Arial"/>
                <w:sz w:val="20"/>
                <w:szCs w:val="20"/>
              </w:rPr>
              <w:t>Муниципальная программа "Комплексное развитие транспортной инфраструктуры Котовского сельского поселения Свердловского района Орловской области на 2020-2028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19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1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19">
              <w:rPr>
                <w:rFonts w:ascii="Arial" w:hAnsi="Arial" w:cs="Arial"/>
                <w:sz w:val="16"/>
                <w:szCs w:val="16"/>
              </w:rPr>
              <w:t>409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19">
              <w:rPr>
                <w:rFonts w:ascii="Arial" w:hAnsi="Arial" w:cs="Arial"/>
                <w:sz w:val="16"/>
                <w:szCs w:val="16"/>
              </w:rPr>
              <w:t>4400000000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19">
              <w:rPr>
                <w:rFonts w:ascii="Arial" w:hAnsi="Arial" w:cs="Arial"/>
                <w:sz w:val="16"/>
                <w:szCs w:val="16"/>
              </w:rPr>
              <w:t>1358,0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19">
              <w:rPr>
                <w:rFonts w:ascii="Arial" w:hAnsi="Arial" w:cs="Arial"/>
                <w:sz w:val="16"/>
                <w:szCs w:val="16"/>
              </w:rPr>
              <w:t>514,4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19">
              <w:rPr>
                <w:rFonts w:ascii="Arial" w:hAnsi="Arial" w:cs="Arial"/>
                <w:b/>
                <w:bCs/>
                <w:sz w:val="16"/>
                <w:szCs w:val="16"/>
              </w:rPr>
              <w:t>37,9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19">
              <w:rPr>
                <w:rFonts w:ascii="Arial" w:hAnsi="Arial" w:cs="Arial"/>
                <w:sz w:val="16"/>
                <w:szCs w:val="16"/>
              </w:rPr>
              <w:t>-843,6</w:t>
            </w:r>
          </w:p>
        </w:tc>
      </w:tr>
      <w:tr w:rsidR="00805C3B" w:rsidRPr="00277819" w:rsidTr="00277819">
        <w:trPr>
          <w:trHeight w:val="11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277819" w:rsidRDefault="00805C3B" w:rsidP="002778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819">
              <w:rPr>
                <w:rFonts w:ascii="Arial" w:hAnsi="Arial" w:cs="Arial"/>
                <w:sz w:val="20"/>
                <w:szCs w:val="20"/>
              </w:rPr>
              <w:t>Муниципальная комплексная программа "Благоустройство территорий населенных пунктов Котовского сельского поселения Свердловского района Орловской области на 2024-2028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19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19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1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19">
              <w:rPr>
                <w:rFonts w:ascii="Arial" w:hAnsi="Arial" w:cs="Arial"/>
                <w:sz w:val="16"/>
                <w:szCs w:val="16"/>
              </w:rPr>
              <w:t>5000000000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819">
              <w:rPr>
                <w:rFonts w:ascii="Arial" w:hAnsi="Arial" w:cs="Arial"/>
                <w:color w:val="000000"/>
                <w:sz w:val="16"/>
                <w:szCs w:val="16"/>
              </w:rPr>
              <w:t>118,7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7819">
              <w:rPr>
                <w:rFonts w:ascii="Arial" w:hAnsi="Arial" w:cs="Arial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19">
              <w:rPr>
                <w:rFonts w:ascii="Arial" w:hAnsi="Arial" w:cs="Arial"/>
                <w:b/>
                <w:bCs/>
                <w:sz w:val="16"/>
                <w:szCs w:val="16"/>
              </w:rPr>
              <w:t>16,7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19">
              <w:rPr>
                <w:rFonts w:ascii="Arial" w:hAnsi="Arial" w:cs="Arial"/>
                <w:sz w:val="16"/>
                <w:szCs w:val="16"/>
              </w:rPr>
              <w:t>-98,9</w:t>
            </w:r>
          </w:p>
        </w:tc>
      </w:tr>
      <w:tr w:rsidR="00805C3B" w:rsidRPr="00277819" w:rsidTr="00277819">
        <w:trPr>
          <w:trHeight w:val="18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3B" w:rsidRPr="00277819" w:rsidRDefault="00805C3B" w:rsidP="0027781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819">
              <w:rPr>
                <w:rFonts w:ascii="Arial" w:hAnsi="Arial" w:cs="Arial"/>
                <w:sz w:val="20"/>
                <w:szCs w:val="20"/>
              </w:rPr>
              <w:t>Муниципальная  программа "Обеспечение условий для художественного и народного творчества, совершенствование культурно-досуговой деятельности в Котовско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277819">
              <w:rPr>
                <w:rFonts w:ascii="Arial" w:hAnsi="Arial" w:cs="Arial"/>
                <w:sz w:val="20"/>
                <w:szCs w:val="20"/>
              </w:rPr>
              <w:t xml:space="preserve"> сельском поселении Свердловского района Орловской области на 2024-2028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19">
              <w:rPr>
                <w:rFonts w:ascii="Arial" w:hAnsi="Arial" w:cs="Arial"/>
                <w:sz w:val="16"/>
                <w:szCs w:val="16"/>
              </w:rPr>
              <w:t>802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19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1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19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19">
              <w:rPr>
                <w:rFonts w:ascii="Arial" w:hAnsi="Arial" w:cs="Arial"/>
                <w:sz w:val="16"/>
                <w:szCs w:val="16"/>
              </w:rPr>
              <w:t>842,7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19">
              <w:rPr>
                <w:rFonts w:ascii="Arial" w:hAnsi="Arial" w:cs="Arial"/>
                <w:sz w:val="16"/>
                <w:szCs w:val="16"/>
              </w:rPr>
              <w:t>223,8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19">
              <w:rPr>
                <w:rFonts w:ascii="Arial" w:hAnsi="Arial" w:cs="Arial"/>
                <w:b/>
                <w:bCs/>
                <w:sz w:val="16"/>
                <w:szCs w:val="16"/>
              </w:rPr>
              <w:t>26,6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3B" w:rsidRPr="00277819" w:rsidRDefault="00805C3B" w:rsidP="002778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19">
              <w:rPr>
                <w:rFonts w:ascii="Arial" w:hAnsi="Arial" w:cs="Arial"/>
                <w:sz w:val="16"/>
                <w:szCs w:val="16"/>
              </w:rPr>
              <w:t>-618,9</w:t>
            </w:r>
          </w:p>
        </w:tc>
      </w:tr>
    </w:tbl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p w:rsidR="00805C3B" w:rsidRDefault="00805C3B" w:rsidP="006A0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805C3B" w:rsidSect="00793266">
          <w:pgSz w:w="11906" w:h="16838"/>
          <w:pgMar w:top="539" w:right="851" w:bottom="1134" w:left="1418" w:header="709" w:footer="709" w:gutter="0"/>
          <w:pgNumType w:start="1"/>
          <w:cols w:space="720"/>
        </w:sectPr>
      </w:pPr>
    </w:p>
    <w:p w:rsidR="00805C3B" w:rsidRPr="006A0170" w:rsidRDefault="00805C3B" w:rsidP="006A0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0170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805C3B" w:rsidRPr="006A0170" w:rsidRDefault="00805C3B" w:rsidP="006A0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5C3B" w:rsidRPr="006A0170" w:rsidRDefault="00805C3B" w:rsidP="006A0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0170">
        <w:rPr>
          <w:rFonts w:ascii="Times New Roman" w:hAnsi="Times New Roman"/>
          <w:b/>
          <w:sz w:val="28"/>
          <w:szCs w:val="28"/>
        </w:rPr>
        <w:t>К отчету об исполнении бюджета Котовского сельского поселения Свердловского района Орловской области</w:t>
      </w:r>
    </w:p>
    <w:p w:rsidR="00805C3B" w:rsidRPr="006A0170" w:rsidRDefault="00805C3B" w:rsidP="006A01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0170">
        <w:rPr>
          <w:rFonts w:ascii="Times New Roman" w:hAnsi="Times New Roman"/>
          <w:b/>
          <w:sz w:val="28"/>
          <w:szCs w:val="28"/>
        </w:rPr>
        <w:t xml:space="preserve"> за 1 квартал 2024 год </w:t>
      </w:r>
    </w:p>
    <w:p w:rsidR="00805C3B" w:rsidRPr="006A0170" w:rsidRDefault="00805C3B" w:rsidP="006A0170">
      <w:pPr>
        <w:pStyle w:val="BodyText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0170">
        <w:rPr>
          <w:rFonts w:ascii="Times New Roman" w:hAnsi="Times New Roman"/>
          <w:sz w:val="28"/>
          <w:szCs w:val="28"/>
        </w:rPr>
        <w:t xml:space="preserve">Фактически бюджет Котовского сельского поселения исполнен по доходам в сумме 1493,9 тыс. рублей, по расходам в сумме 1744,2 тыс.рублей. </w:t>
      </w:r>
    </w:p>
    <w:p w:rsidR="00805C3B" w:rsidRPr="006A0170" w:rsidRDefault="00805C3B" w:rsidP="006A0170">
      <w:pPr>
        <w:pStyle w:val="BodyText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170">
        <w:rPr>
          <w:rFonts w:ascii="Times New Roman" w:hAnsi="Times New Roman"/>
          <w:b/>
          <w:sz w:val="28"/>
          <w:szCs w:val="28"/>
        </w:rPr>
        <w:t>Поступление:</w:t>
      </w:r>
    </w:p>
    <w:p w:rsidR="00805C3B" w:rsidRPr="006A0170" w:rsidRDefault="00805C3B" w:rsidP="006A0170">
      <w:pPr>
        <w:pStyle w:val="BodyText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0170">
        <w:rPr>
          <w:rFonts w:ascii="Times New Roman" w:hAnsi="Times New Roman"/>
          <w:sz w:val="28"/>
          <w:szCs w:val="28"/>
        </w:rPr>
        <w:t xml:space="preserve"> -  НДФЛ составило 83,5 тыс. рублей, или 15,9% от планового показателя 525,0 тыс. руб.;</w:t>
      </w:r>
    </w:p>
    <w:p w:rsidR="00805C3B" w:rsidRPr="006A0170" w:rsidRDefault="00805C3B" w:rsidP="006A0170">
      <w:pPr>
        <w:pStyle w:val="BodyText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0170">
        <w:rPr>
          <w:rFonts w:ascii="Times New Roman" w:hAnsi="Times New Roman"/>
          <w:sz w:val="28"/>
          <w:szCs w:val="28"/>
        </w:rPr>
        <w:t>- ЕСХН поступил в объеме 178,2 тыс. рублей, или 61,8% от суммы планового показателя 288,3 тыс. руб..</w:t>
      </w:r>
    </w:p>
    <w:p w:rsidR="00805C3B" w:rsidRPr="006A0170" w:rsidRDefault="00805C3B" w:rsidP="006A0170">
      <w:pPr>
        <w:pStyle w:val="BodyText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0170">
        <w:rPr>
          <w:rFonts w:ascii="Times New Roman" w:hAnsi="Times New Roman"/>
          <w:sz w:val="28"/>
          <w:szCs w:val="28"/>
        </w:rPr>
        <w:t xml:space="preserve"> - Налог на имущество поступил в объеме 14,5 тыс. рублей и составил 2,9% от планового назначения в сумме 500,0 тыс. рублей.</w:t>
      </w:r>
    </w:p>
    <w:p w:rsidR="00805C3B" w:rsidRPr="006A0170" w:rsidRDefault="00805C3B" w:rsidP="006A0170">
      <w:pPr>
        <w:pStyle w:val="BodyText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0170">
        <w:rPr>
          <w:rFonts w:ascii="Times New Roman" w:hAnsi="Times New Roman"/>
          <w:sz w:val="28"/>
          <w:szCs w:val="28"/>
        </w:rPr>
        <w:t xml:space="preserve">-  Земельный налог поступил в размере 243,4 тыс. рублей, или  8,4% от суммы   планового показателя 2897,4 тыс. рублей. </w:t>
      </w:r>
    </w:p>
    <w:p w:rsidR="00805C3B" w:rsidRPr="006A0170" w:rsidRDefault="00805C3B" w:rsidP="006A017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0170">
        <w:rPr>
          <w:rFonts w:ascii="Times New Roman" w:hAnsi="Times New Roman"/>
          <w:b/>
          <w:color w:val="000000"/>
          <w:sz w:val="28"/>
          <w:szCs w:val="28"/>
        </w:rPr>
        <w:t xml:space="preserve">Всего расходов было произведено на сумму 1744,2 тыс. рублей. </w:t>
      </w:r>
    </w:p>
    <w:p w:rsidR="00805C3B" w:rsidRPr="006A0170" w:rsidRDefault="00805C3B" w:rsidP="006A017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A0170">
        <w:rPr>
          <w:rFonts w:ascii="Times New Roman" w:hAnsi="Times New Roman"/>
          <w:color w:val="000000"/>
          <w:sz w:val="28"/>
          <w:szCs w:val="28"/>
        </w:rPr>
        <w:t xml:space="preserve">-Расходы на содержание главы составили  333,6 тыс. рублей. </w:t>
      </w:r>
    </w:p>
    <w:p w:rsidR="00805C3B" w:rsidRPr="006A0170" w:rsidRDefault="00805C3B" w:rsidP="006A017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A0170">
        <w:rPr>
          <w:rFonts w:ascii="Times New Roman" w:hAnsi="Times New Roman"/>
          <w:color w:val="000000"/>
          <w:sz w:val="28"/>
          <w:szCs w:val="28"/>
        </w:rPr>
        <w:t>-На содержание аппарата управления поселения израсходовано 560,9 тыс. рублей.</w:t>
      </w:r>
    </w:p>
    <w:p w:rsidR="00805C3B" w:rsidRPr="006A0170" w:rsidRDefault="00805C3B" w:rsidP="006A017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A0170">
        <w:rPr>
          <w:rFonts w:ascii="Times New Roman" w:hAnsi="Times New Roman"/>
          <w:color w:val="000000"/>
          <w:sz w:val="28"/>
          <w:szCs w:val="28"/>
        </w:rPr>
        <w:t>-На национальную оборону (мобилизационная и вневойсковая подготовка) – израсходовано 63,3 тыс. рублей.</w:t>
      </w:r>
    </w:p>
    <w:p w:rsidR="00805C3B" w:rsidRPr="006A0170" w:rsidRDefault="00805C3B" w:rsidP="006A017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A0170">
        <w:rPr>
          <w:rFonts w:ascii="Times New Roman" w:hAnsi="Times New Roman"/>
          <w:color w:val="000000"/>
          <w:sz w:val="28"/>
          <w:szCs w:val="28"/>
        </w:rPr>
        <w:t xml:space="preserve">-На дорожное хозяйство было потрачено 514,4 тыс. рублей.  </w:t>
      </w:r>
    </w:p>
    <w:p w:rsidR="00805C3B" w:rsidRPr="006A0170" w:rsidRDefault="00805C3B" w:rsidP="006A017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A0170">
        <w:rPr>
          <w:rFonts w:ascii="Times New Roman" w:hAnsi="Times New Roman"/>
          <w:color w:val="000000"/>
          <w:sz w:val="28"/>
          <w:szCs w:val="28"/>
        </w:rPr>
        <w:t>-На благоустройство 19,8 тыс. рублей.</w:t>
      </w:r>
    </w:p>
    <w:p w:rsidR="00805C3B" w:rsidRPr="006A0170" w:rsidRDefault="00805C3B" w:rsidP="006A017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A0170">
        <w:rPr>
          <w:rFonts w:ascii="Times New Roman" w:hAnsi="Times New Roman"/>
          <w:color w:val="000000"/>
          <w:sz w:val="28"/>
          <w:szCs w:val="28"/>
        </w:rPr>
        <w:t xml:space="preserve">-На содержание МБУК «КДЦ Котовского сельского поселения Свердловского района Орловской области» было израсходовано 223,8 тыс.рублей. </w:t>
      </w:r>
    </w:p>
    <w:p w:rsidR="00805C3B" w:rsidRPr="006A0170" w:rsidRDefault="00805C3B" w:rsidP="006A017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A0170">
        <w:rPr>
          <w:rFonts w:ascii="Times New Roman" w:hAnsi="Times New Roman"/>
          <w:color w:val="000000"/>
          <w:sz w:val="28"/>
          <w:szCs w:val="28"/>
        </w:rPr>
        <w:t xml:space="preserve">-На выплату пенсий, пособий, выплачиваемых работодателями,  нанимателями бывшим работникам 28,4 тыс. рублей. </w:t>
      </w:r>
    </w:p>
    <w:p w:rsidR="00805C3B" w:rsidRPr="006A0170" w:rsidRDefault="00805C3B" w:rsidP="006A017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6A0170">
        <w:rPr>
          <w:rFonts w:ascii="Times New Roman" w:hAnsi="Times New Roman"/>
          <w:color w:val="000000"/>
          <w:sz w:val="28"/>
          <w:szCs w:val="28"/>
        </w:rPr>
        <w:t xml:space="preserve">По состоянию на 01 апреля 2024 года муниципальный долг отсутствует, просроченная кредиторская задолженность отсутствует. </w:t>
      </w:r>
    </w:p>
    <w:p w:rsidR="00805C3B" w:rsidRPr="006A0170" w:rsidRDefault="00805C3B" w:rsidP="006A017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</w:rPr>
      </w:pPr>
      <w:r w:rsidRPr="006A0170">
        <w:rPr>
          <w:rFonts w:ascii="Times New Roman" w:hAnsi="Times New Roman"/>
          <w:color w:val="000000"/>
          <w:sz w:val="28"/>
          <w:szCs w:val="28"/>
        </w:rPr>
        <w:t>Остатки денежных средств на счетах получателей бюджетных средств составляют 477,7</w:t>
      </w:r>
      <w:r w:rsidRPr="006A017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A0170">
        <w:rPr>
          <w:rFonts w:ascii="Times New Roman" w:hAnsi="Times New Roman"/>
          <w:sz w:val="28"/>
          <w:szCs w:val="28"/>
        </w:rPr>
        <w:t>тыс. рублей, из них : 63,3 тыс. рублей -субвенция на осуществление первичного воинского учета; 163,4 тыс. рублей – средства дорожного фонда; 27,8 тыс. рублей – средства на содержание мест захоронения.</w:t>
      </w:r>
    </w:p>
    <w:p w:rsidR="00805C3B" w:rsidRPr="006A0170" w:rsidRDefault="00805C3B" w:rsidP="008F4F9F">
      <w:pPr>
        <w:tabs>
          <w:tab w:val="left" w:pos="1365"/>
        </w:tabs>
        <w:rPr>
          <w:rFonts w:ascii="Times New Roman" w:hAnsi="Times New Roman"/>
          <w:sz w:val="18"/>
          <w:szCs w:val="18"/>
        </w:rPr>
      </w:pPr>
    </w:p>
    <w:sectPr w:rsidR="00805C3B" w:rsidRPr="006A0170" w:rsidSect="006A0170">
      <w:pgSz w:w="11906" w:h="16838"/>
      <w:pgMar w:top="539" w:right="851" w:bottom="624" w:left="1077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C1E"/>
    <w:rsid w:val="00002F20"/>
    <w:rsid w:val="0000794A"/>
    <w:rsid w:val="000166D3"/>
    <w:rsid w:val="0002616D"/>
    <w:rsid w:val="00031ABB"/>
    <w:rsid w:val="00032819"/>
    <w:rsid w:val="00053F1A"/>
    <w:rsid w:val="00062550"/>
    <w:rsid w:val="00082972"/>
    <w:rsid w:val="000959E9"/>
    <w:rsid w:val="000A22F6"/>
    <w:rsid w:val="000A6559"/>
    <w:rsid w:val="000B2615"/>
    <w:rsid w:val="000B3436"/>
    <w:rsid w:val="000B45B6"/>
    <w:rsid w:val="000C5414"/>
    <w:rsid w:val="000C7B52"/>
    <w:rsid w:val="000F49D1"/>
    <w:rsid w:val="001010BB"/>
    <w:rsid w:val="00122481"/>
    <w:rsid w:val="00135195"/>
    <w:rsid w:val="00136444"/>
    <w:rsid w:val="00155902"/>
    <w:rsid w:val="001660AE"/>
    <w:rsid w:val="00195DBC"/>
    <w:rsid w:val="001A311D"/>
    <w:rsid w:val="001A6036"/>
    <w:rsid w:val="001B2E81"/>
    <w:rsid w:val="001D196A"/>
    <w:rsid w:val="001D21A1"/>
    <w:rsid w:val="001E32E8"/>
    <w:rsid w:val="001E776C"/>
    <w:rsid w:val="001F207B"/>
    <w:rsid w:val="001F6CC2"/>
    <w:rsid w:val="00200CC1"/>
    <w:rsid w:val="00212748"/>
    <w:rsid w:val="00220898"/>
    <w:rsid w:val="00222BF3"/>
    <w:rsid w:val="00222FB7"/>
    <w:rsid w:val="00225678"/>
    <w:rsid w:val="0023469A"/>
    <w:rsid w:val="00234DCA"/>
    <w:rsid w:val="0023755F"/>
    <w:rsid w:val="00246DF9"/>
    <w:rsid w:val="002508BE"/>
    <w:rsid w:val="002528E7"/>
    <w:rsid w:val="0025767D"/>
    <w:rsid w:val="00273E60"/>
    <w:rsid w:val="00277819"/>
    <w:rsid w:val="00294E87"/>
    <w:rsid w:val="00297EA5"/>
    <w:rsid w:val="002A713E"/>
    <w:rsid w:val="002B03E2"/>
    <w:rsid w:val="002B1617"/>
    <w:rsid w:val="002B46A4"/>
    <w:rsid w:val="002B7CB9"/>
    <w:rsid w:val="002C00F8"/>
    <w:rsid w:val="002C12C5"/>
    <w:rsid w:val="002C62DA"/>
    <w:rsid w:val="002C6B92"/>
    <w:rsid w:val="002D4B15"/>
    <w:rsid w:val="002D633D"/>
    <w:rsid w:val="002F21CB"/>
    <w:rsid w:val="00300A44"/>
    <w:rsid w:val="00302F26"/>
    <w:rsid w:val="003122FE"/>
    <w:rsid w:val="003213BD"/>
    <w:rsid w:val="003223F2"/>
    <w:rsid w:val="00324AE6"/>
    <w:rsid w:val="00327ED3"/>
    <w:rsid w:val="0033764A"/>
    <w:rsid w:val="00344FEA"/>
    <w:rsid w:val="00352F7C"/>
    <w:rsid w:val="00355235"/>
    <w:rsid w:val="003672F9"/>
    <w:rsid w:val="003950CC"/>
    <w:rsid w:val="003977A0"/>
    <w:rsid w:val="003A1D8E"/>
    <w:rsid w:val="003A6061"/>
    <w:rsid w:val="003B19B2"/>
    <w:rsid w:val="003B253E"/>
    <w:rsid w:val="003B4CED"/>
    <w:rsid w:val="003C0248"/>
    <w:rsid w:val="003C0A29"/>
    <w:rsid w:val="003D6E71"/>
    <w:rsid w:val="003E14D7"/>
    <w:rsid w:val="003F27A7"/>
    <w:rsid w:val="00401C14"/>
    <w:rsid w:val="00402120"/>
    <w:rsid w:val="004027BF"/>
    <w:rsid w:val="00402873"/>
    <w:rsid w:val="00405497"/>
    <w:rsid w:val="00410577"/>
    <w:rsid w:val="004116F4"/>
    <w:rsid w:val="00427287"/>
    <w:rsid w:val="00441F14"/>
    <w:rsid w:val="004450A2"/>
    <w:rsid w:val="004469F8"/>
    <w:rsid w:val="0047230F"/>
    <w:rsid w:val="004803D1"/>
    <w:rsid w:val="00481CBE"/>
    <w:rsid w:val="0048309B"/>
    <w:rsid w:val="00484A78"/>
    <w:rsid w:val="00496250"/>
    <w:rsid w:val="004A2733"/>
    <w:rsid w:val="004B1B99"/>
    <w:rsid w:val="004C5876"/>
    <w:rsid w:val="004C7D09"/>
    <w:rsid w:val="004D7D50"/>
    <w:rsid w:val="004E2A88"/>
    <w:rsid w:val="004E3260"/>
    <w:rsid w:val="004E32A1"/>
    <w:rsid w:val="004E5E89"/>
    <w:rsid w:val="004F67BB"/>
    <w:rsid w:val="004F7D6C"/>
    <w:rsid w:val="004F7D86"/>
    <w:rsid w:val="005029FE"/>
    <w:rsid w:val="0050706F"/>
    <w:rsid w:val="005167E8"/>
    <w:rsid w:val="00534D04"/>
    <w:rsid w:val="00547ED0"/>
    <w:rsid w:val="00552133"/>
    <w:rsid w:val="005610D0"/>
    <w:rsid w:val="00565F09"/>
    <w:rsid w:val="00571645"/>
    <w:rsid w:val="00573251"/>
    <w:rsid w:val="00574F10"/>
    <w:rsid w:val="005752C2"/>
    <w:rsid w:val="00580C55"/>
    <w:rsid w:val="00585E05"/>
    <w:rsid w:val="005A191F"/>
    <w:rsid w:val="005A6A8F"/>
    <w:rsid w:val="005A7DC7"/>
    <w:rsid w:val="005A7F5B"/>
    <w:rsid w:val="005B2EEA"/>
    <w:rsid w:val="005D4191"/>
    <w:rsid w:val="005E383E"/>
    <w:rsid w:val="005E7475"/>
    <w:rsid w:val="005E7AD2"/>
    <w:rsid w:val="005F2AA8"/>
    <w:rsid w:val="005F6C3D"/>
    <w:rsid w:val="0060384D"/>
    <w:rsid w:val="00606C8F"/>
    <w:rsid w:val="00607F8A"/>
    <w:rsid w:val="00612A40"/>
    <w:rsid w:val="00612C36"/>
    <w:rsid w:val="00625C86"/>
    <w:rsid w:val="00636098"/>
    <w:rsid w:val="00636DD6"/>
    <w:rsid w:val="00640390"/>
    <w:rsid w:val="00641F3B"/>
    <w:rsid w:val="00651FFA"/>
    <w:rsid w:val="00662D43"/>
    <w:rsid w:val="00663BCE"/>
    <w:rsid w:val="00667D69"/>
    <w:rsid w:val="00676EE5"/>
    <w:rsid w:val="00694432"/>
    <w:rsid w:val="00696D20"/>
    <w:rsid w:val="006A0170"/>
    <w:rsid w:val="006A1721"/>
    <w:rsid w:val="006B5A6B"/>
    <w:rsid w:val="006D6FDC"/>
    <w:rsid w:val="006E332E"/>
    <w:rsid w:val="006E5141"/>
    <w:rsid w:val="006F02BA"/>
    <w:rsid w:val="006F6505"/>
    <w:rsid w:val="006F71F9"/>
    <w:rsid w:val="00713713"/>
    <w:rsid w:val="007202E3"/>
    <w:rsid w:val="00722E89"/>
    <w:rsid w:val="00726DC8"/>
    <w:rsid w:val="007304BE"/>
    <w:rsid w:val="007329C7"/>
    <w:rsid w:val="00734BEB"/>
    <w:rsid w:val="007363B8"/>
    <w:rsid w:val="007472C9"/>
    <w:rsid w:val="007538B8"/>
    <w:rsid w:val="00754DE7"/>
    <w:rsid w:val="007564B7"/>
    <w:rsid w:val="007719B6"/>
    <w:rsid w:val="00776B62"/>
    <w:rsid w:val="00777C7D"/>
    <w:rsid w:val="00784BE1"/>
    <w:rsid w:val="00785329"/>
    <w:rsid w:val="00793266"/>
    <w:rsid w:val="0079736F"/>
    <w:rsid w:val="007A2481"/>
    <w:rsid w:val="007B1352"/>
    <w:rsid w:val="007B1367"/>
    <w:rsid w:val="007C003C"/>
    <w:rsid w:val="007C27EF"/>
    <w:rsid w:val="007F52DE"/>
    <w:rsid w:val="0080227B"/>
    <w:rsid w:val="00805C3B"/>
    <w:rsid w:val="00812D68"/>
    <w:rsid w:val="008132EB"/>
    <w:rsid w:val="0081606F"/>
    <w:rsid w:val="00824CD4"/>
    <w:rsid w:val="00827E94"/>
    <w:rsid w:val="008310A4"/>
    <w:rsid w:val="00831A49"/>
    <w:rsid w:val="00833F56"/>
    <w:rsid w:val="008360C2"/>
    <w:rsid w:val="0083707A"/>
    <w:rsid w:val="00840690"/>
    <w:rsid w:val="00844110"/>
    <w:rsid w:val="00844239"/>
    <w:rsid w:val="00854434"/>
    <w:rsid w:val="00855ACE"/>
    <w:rsid w:val="00860666"/>
    <w:rsid w:val="00861DEA"/>
    <w:rsid w:val="0086441B"/>
    <w:rsid w:val="00875A45"/>
    <w:rsid w:val="00877A5D"/>
    <w:rsid w:val="00890F36"/>
    <w:rsid w:val="008938E7"/>
    <w:rsid w:val="008976E6"/>
    <w:rsid w:val="008A2833"/>
    <w:rsid w:val="008A73F1"/>
    <w:rsid w:val="008A74BF"/>
    <w:rsid w:val="008B091F"/>
    <w:rsid w:val="008B2A88"/>
    <w:rsid w:val="008B3A3B"/>
    <w:rsid w:val="008B5B1E"/>
    <w:rsid w:val="008B758D"/>
    <w:rsid w:val="008C25A4"/>
    <w:rsid w:val="008C4B42"/>
    <w:rsid w:val="008C7D8C"/>
    <w:rsid w:val="008D3CC7"/>
    <w:rsid w:val="008D5A8F"/>
    <w:rsid w:val="008E5DB3"/>
    <w:rsid w:val="008F4F9F"/>
    <w:rsid w:val="008F5B35"/>
    <w:rsid w:val="008F7B71"/>
    <w:rsid w:val="0090524A"/>
    <w:rsid w:val="009058F8"/>
    <w:rsid w:val="009135D1"/>
    <w:rsid w:val="009303A1"/>
    <w:rsid w:val="00934385"/>
    <w:rsid w:val="009603DD"/>
    <w:rsid w:val="0096469F"/>
    <w:rsid w:val="00964FEF"/>
    <w:rsid w:val="009652B6"/>
    <w:rsid w:val="00966A0D"/>
    <w:rsid w:val="00993A76"/>
    <w:rsid w:val="00995519"/>
    <w:rsid w:val="009A695D"/>
    <w:rsid w:val="009B3C60"/>
    <w:rsid w:val="009C3682"/>
    <w:rsid w:val="009C4B00"/>
    <w:rsid w:val="009C543C"/>
    <w:rsid w:val="009D1D6F"/>
    <w:rsid w:val="009D6FE2"/>
    <w:rsid w:val="009E6C1F"/>
    <w:rsid w:val="009E7B57"/>
    <w:rsid w:val="009F0370"/>
    <w:rsid w:val="009F63F1"/>
    <w:rsid w:val="00A101A7"/>
    <w:rsid w:val="00A10CD8"/>
    <w:rsid w:val="00A125BC"/>
    <w:rsid w:val="00A25225"/>
    <w:rsid w:val="00A34B87"/>
    <w:rsid w:val="00A37AB4"/>
    <w:rsid w:val="00A50D63"/>
    <w:rsid w:val="00A50D73"/>
    <w:rsid w:val="00A60D82"/>
    <w:rsid w:val="00A63669"/>
    <w:rsid w:val="00A806F0"/>
    <w:rsid w:val="00A831E4"/>
    <w:rsid w:val="00A85B6A"/>
    <w:rsid w:val="00A8654D"/>
    <w:rsid w:val="00AA4628"/>
    <w:rsid w:val="00AA771B"/>
    <w:rsid w:val="00AB2E55"/>
    <w:rsid w:val="00AB4258"/>
    <w:rsid w:val="00AB6C48"/>
    <w:rsid w:val="00AD16F1"/>
    <w:rsid w:val="00AD4021"/>
    <w:rsid w:val="00AD4630"/>
    <w:rsid w:val="00AD6B14"/>
    <w:rsid w:val="00AE535B"/>
    <w:rsid w:val="00AF074C"/>
    <w:rsid w:val="00AF2C5B"/>
    <w:rsid w:val="00AF68CC"/>
    <w:rsid w:val="00AF6C1E"/>
    <w:rsid w:val="00B01FE4"/>
    <w:rsid w:val="00B0741E"/>
    <w:rsid w:val="00B111B2"/>
    <w:rsid w:val="00B22A56"/>
    <w:rsid w:val="00B36CA5"/>
    <w:rsid w:val="00B37240"/>
    <w:rsid w:val="00B42622"/>
    <w:rsid w:val="00B441C7"/>
    <w:rsid w:val="00B508AF"/>
    <w:rsid w:val="00B56E9F"/>
    <w:rsid w:val="00B61A62"/>
    <w:rsid w:val="00B700A7"/>
    <w:rsid w:val="00B769E4"/>
    <w:rsid w:val="00B9496D"/>
    <w:rsid w:val="00BA0436"/>
    <w:rsid w:val="00BA1A9F"/>
    <w:rsid w:val="00BB6420"/>
    <w:rsid w:val="00BC7F8F"/>
    <w:rsid w:val="00BD2E0D"/>
    <w:rsid w:val="00BD2FC5"/>
    <w:rsid w:val="00BD5307"/>
    <w:rsid w:val="00BE2059"/>
    <w:rsid w:val="00BF0172"/>
    <w:rsid w:val="00C14221"/>
    <w:rsid w:val="00C14C02"/>
    <w:rsid w:val="00C44260"/>
    <w:rsid w:val="00C453C4"/>
    <w:rsid w:val="00C45F24"/>
    <w:rsid w:val="00C51B12"/>
    <w:rsid w:val="00C81367"/>
    <w:rsid w:val="00C84BCF"/>
    <w:rsid w:val="00C85D4A"/>
    <w:rsid w:val="00C866F1"/>
    <w:rsid w:val="00C8685C"/>
    <w:rsid w:val="00C91FE4"/>
    <w:rsid w:val="00C97D98"/>
    <w:rsid w:val="00CA33AB"/>
    <w:rsid w:val="00CA5EF3"/>
    <w:rsid w:val="00CC0987"/>
    <w:rsid w:val="00CC265E"/>
    <w:rsid w:val="00CD3FDA"/>
    <w:rsid w:val="00CD7378"/>
    <w:rsid w:val="00CE36EF"/>
    <w:rsid w:val="00CE4C4B"/>
    <w:rsid w:val="00CE5CFB"/>
    <w:rsid w:val="00CE757D"/>
    <w:rsid w:val="00D01011"/>
    <w:rsid w:val="00D010DA"/>
    <w:rsid w:val="00D015A3"/>
    <w:rsid w:val="00D4498B"/>
    <w:rsid w:val="00D55845"/>
    <w:rsid w:val="00D627D5"/>
    <w:rsid w:val="00D630CC"/>
    <w:rsid w:val="00D73413"/>
    <w:rsid w:val="00D757CC"/>
    <w:rsid w:val="00D9181D"/>
    <w:rsid w:val="00D93ACA"/>
    <w:rsid w:val="00D953ED"/>
    <w:rsid w:val="00DA5AD2"/>
    <w:rsid w:val="00DA6F9C"/>
    <w:rsid w:val="00DB090B"/>
    <w:rsid w:val="00DB5548"/>
    <w:rsid w:val="00DC1F96"/>
    <w:rsid w:val="00DD4D72"/>
    <w:rsid w:val="00DD7357"/>
    <w:rsid w:val="00DD737D"/>
    <w:rsid w:val="00DE2319"/>
    <w:rsid w:val="00DE5788"/>
    <w:rsid w:val="00E047AC"/>
    <w:rsid w:val="00E223BA"/>
    <w:rsid w:val="00E22B75"/>
    <w:rsid w:val="00E2627F"/>
    <w:rsid w:val="00E31943"/>
    <w:rsid w:val="00E3790B"/>
    <w:rsid w:val="00E44B96"/>
    <w:rsid w:val="00E473AC"/>
    <w:rsid w:val="00E61A45"/>
    <w:rsid w:val="00E63421"/>
    <w:rsid w:val="00E6764B"/>
    <w:rsid w:val="00E721E2"/>
    <w:rsid w:val="00E80064"/>
    <w:rsid w:val="00E80E5D"/>
    <w:rsid w:val="00E94242"/>
    <w:rsid w:val="00E94EC1"/>
    <w:rsid w:val="00ED505E"/>
    <w:rsid w:val="00EE2D04"/>
    <w:rsid w:val="00EF1F24"/>
    <w:rsid w:val="00F04C82"/>
    <w:rsid w:val="00F17ADB"/>
    <w:rsid w:val="00F52A03"/>
    <w:rsid w:val="00F54242"/>
    <w:rsid w:val="00F71279"/>
    <w:rsid w:val="00F72DAE"/>
    <w:rsid w:val="00F7475A"/>
    <w:rsid w:val="00F74F4F"/>
    <w:rsid w:val="00F83C79"/>
    <w:rsid w:val="00F908B2"/>
    <w:rsid w:val="00F91629"/>
    <w:rsid w:val="00F92226"/>
    <w:rsid w:val="00F9324A"/>
    <w:rsid w:val="00F958F9"/>
    <w:rsid w:val="00F95C45"/>
    <w:rsid w:val="00F967E8"/>
    <w:rsid w:val="00FA115A"/>
    <w:rsid w:val="00FC4A7E"/>
    <w:rsid w:val="00FD20F5"/>
    <w:rsid w:val="00FD258A"/>
    <w:rsid w:val="00FE559A"/>
    <w:rsid w:val="00FF161D"/>
    <w:rsid w:val="00FF5181"/>
    <w:rsid w:val="00FF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F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F518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5181"/>
    <w:pPr>
      <w:keepNext/>
      <w:spacing w:after="0" w:line="240" w:lineRule="auto"/>
      <w:ind w:left="-142"/>
      <w:jc w:val="center"/>
      <w:outlineLvl w:val="1"/>
    </w:pPr>
    <w:rPr>
      <w:rFonts w:ascii="Times New Roman" w:hAnsi="Times New Roman"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518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F5181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AF6C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uiPriority w:val="99"/>
    <w:rsid w:val="00AF6C1E"/>
    <w:rPr>
      <w:rFonts w:ascii="Times New Roman" w:hAnsi="Times New Roman" w:cs="Times New Roman"/>
      <w:b/>
      <w:bCs/>
      <w:sz w:val="11"/>
      <w:szCs w:val="11"/>
      <w:u w:val="none"/>
    </w:rPr>
  </w:style>
  <w:style w:type="character" w:customStyle="1" w:styleId="20">
    <w:name w:val="Основной текст (2)"/>
    <w:basedOn w:val="2"/>
    <w:uiPriority w:val="99"/>
    <w:rsid w:val="00AF6C1E"/>
    <w:rPr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 + Не полужирный"/>
    <w:aliases w:val="Курсив"/>
    <w:basedOn w:val="2"/>
    <w:uiPriority w:val="99"/>
    <w:rsid w:val="00AF6C1E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2">
    <w:name w:val="Основной текст (2) + Малые прописные"/>
    <w:basedOn w:val="2"/>
    <w:uiPriority w:val="99"/>
    <w:rsid w:val="00AF6C1E"/>
    <w:rPr>
      <w:smallCaps/>
      <w:color w:val="000000"/>
      <w:spacing w:val="0"/>
      <w:w w:val="100"/>
      <w:position w:val="0"/>
      <w:lang w:val="ru-RU" w:eastAsia="ru-RU"/>
    </w:rPr>
  </w:style>
  <w:style w:type="character" w:customStyle="1" w:styleId="26">
    <w:name w:val="Основной текст (2) + 6"/>
    <w:aliases w:val="5 pt,Не полужирный"/>
    <w:basedOn w:val="2"/>
    <w:uiPriority w:val="99"/>
    <w:rsid w:val="00AF6C1E"/>
    <w:rPr>
      <w:color w:val="000000"/>
      <w:spacing w:val="0"/>
      <w:w w:val="100"/>
      <w:position w:val="0"/>
      <w:sz w:val="13"/>
      <w:szCs w:val="13"/>
      <w:lang w:val="ru-RU" w:eastAsia="ru-RU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827E94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3">
    <w:name w:val="Основной текст (3)"/>
    <w:basedOn w:val="Normal"/>
    <w:link w:val="3Exact"/>
    <w:uiPriority w:val="99"/>
    <w:rsid w:val="00827E94"/>
    <w:pPr>
      <w:widowControl w:val="0"/>
      <w:shd w:val="clear" w:color="auto" w:fill="FFFFFF"/>
      <w:spacing w:after="0" w:line="178" w:lineRule="exact"/>
      <w:jc w:val="right"/>
    </w:pPr>
    <w:rPr>
      <w:rFonts w:ascii="Times New Roman" w:hAnsi="Times New Roman"/>
      <w:sz w:val="14"/>
      <w:szCs w:val="14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827E94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827E94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sz w:val="16"/>
      <w:szCs w:val="16"/>
    </w:rPr>
  </w:style>
  <w:style w:type="character" w:customStyle="1" w:styleId="28">
    <w:name w:val="Основной текст (2) + 8"/>
    <w:aliases w:val="5 pt3,Не полужирный3"/>
    <w:basedOn w:val="2"/>
    <w:uiPriority w:val="99"/>
    <w:rsid w:val="00F52A03"/>
    <w:rPr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28pt">
    <w:name w:val="Основной текст (2) + 8 pt"/>
    <w:basedOn w:val="2"/>
    <w:uiPriority w:val="99"/>
    <w:rsid w:val="00F52A03"/>
    <w:rPr>
      <w:color w:val="000000"/>
      <w:spacing w:val="0"/>
      <w:w w:val="100"/>
      <w:position w:val="0"/>
      <w:sz w:val="16"/>
      <w:szCs w:val="16"/>
      <w:lang w:val="ru-RU" w:eastAsia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212748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212748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sz w:val="17"/>
      <w:szCs w:val="17"/>
    </w:rPr>
  </w:style>
  <w:style w:type="character" w:customStyle="1" w:styleId="210">
    <w:name w:val="Основной текст (2) + Не полужирный1"/>
    <w:basedOn w:val="2"/>
    <w:uiPriority w:val="99"/>
    <w:rsid w:val="00212748"/>
    <w:rPr>
      <w:color w:val="000000"/>
      <w:spacing w:val="0"/>
      <w:w w:val="100"/>
      <w:position w:val="0"/>
      <w:lang w:val="ru-RU" w:eastAsia="ru-RU"/>
    </w:rPr>
  </w:style>
  <w:style w:type="paragraph" w:styleId="NoSpacing">
    <w:name w:val="No Spacing"/>
    <w:uiPriority w:val="99"/>
    <w:qFormat/>
    <w:rsid w:val="00212748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324AE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324AE6"/>
    <w:pPr>
      <w:widowControl w:val="0"/>
      <w:shd w:val="clear" w:color="auto" w:fill="FFFFFF"/>
      <w:spacing w:before="660" w:after="60" w:line="240" w:lineRule="atLeast"/>
    </w:pPr>
    <w:rPr>
      <w:rFonts w:ascii="Times New Roman" w:hAnsi="Times New Roman"/>
      <w:sz w:val="20"/>
      <w:szCs w:val="20"/>
    </w:rPr>
  </w:style>
  <w:style w:type="character" w:customStyle="1" w:styleId="41">
    <w:name w:val="Подпись к таблице (4)"/>
    <w:basedOn w:val="DefaultParagraphFont"/>
    <w:uiPriority w:val="99"/>
    <w:rsid w:val="00324AE6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single"/>
      <w:lang w:val="ru-RU" w:eastAsia="ru-RU"/>
    </w:rPr>
  </w:style>
  <w:style w:type="character" w:customStyle="1" w:styleId="2Verdana">
    <w:name w:val="Основной текст (2) + Verdana"/>
    <w:aliases w:val="6,5 pt2,Не полужирный2,Курсив1"/>
    <w:basedOn w:val="2"/>
    <w:uiPriority w:val="99"/>
    <w:rsid w:val="00844239"/>
    <w:rPr>
      <w:rFonts w:ascii="Verdana" w:hAnsi="Verdana" w:cs="Verdana"/>
      <w:i/>
      <w:iCs/>
      <w:color w:val="000000"/>
      <w:spacing w:val="0"/>
      <w:w w:val="100"/>
      <w:position w:val="0"/>
      <w:sz w:val="13"/>
      <w:szCs w:val="13"/>
      <w:lang w:val="ru-RU" w:eastAsia="ru-RU"/>
    </w:rPr>
  </w:style>
  <w:style w:type="character" w:customStyle="1" w:styleId="2Verdana1">
    <w:name w:val="Основной текст (2) + Verdana1"/>
    <w:aliases w:val="5 pt1,Не полужирный1"/>
    <w:basedOn w:val="2"/>
    <w:uiPriority w:val="99"/>
    <w:rsid w:val="00844239"/>
    <w:rPr>
      <w:rFonts w:ascii="Verdana" w:hAnsi="Verdana" w:cs="Verdana"/>
      <w:color w:val="000000"/>
      <w:spacing w:val="0"/>
      <w:w w:val="100"/>
      <w:position w:val="0"/>
      <w:sz w:val="10"/>
      <w:szCs w:val="10"/>
      <w:lang w:val="ru-RU"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84423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844239"/>
    <w:pPr>
      <w:widowControl w:val="0"/>
      <w:shd w:val="clear" w:color="auto" w:fill="FFFFFF"/>
      <w:spacing w:before="480" w:after="0" w:line="240" w:lineRule="atLeast"/>
      <w:outlineLvl w:val="0"/>
    </w:pPr>
    <w:rPr>
      <w:rFonts w:ascii="Times New Roman" w:hAnsi="Times New Roman"/>
      <w:b/>
      <w:bCs/>
      <w:sz w:val="13"/>
      <w:szCs w:val="13"/>
    </w:rPr>
  </w:style>
  <w:style w:type="character" w:styleId="Emphasis">
    <w:name w:val="Emphasis"/>
    <w:basedOn w:val="DefaultParagraphFont"/>
    <w:uiPriority w:val="99"/>
    <w:qFormat/>
    <w:rsid w:val="005A191F"/>
    <w:rPr>
      <w:rFonts w:cs="Times New Roman"/>
      <w:i/>
      <w:iCs/>
    </w:rPr>
  </w:style>
  <w:style w:type="paragraph" w:styleId="Title">
    <w:name w:val="Title"/>
    <w:basedOn w:val="Normal"/>
    <w:link w:val="TitleChar"/>
    <w:uiPriority w:val="99"/>
    <w:qFormat/>
    <w:rsid w:val="00FF5181"/>
    <w:pPr>
      <w:spacing w:after="0" w:line="240" w:lineRule="auto"/>
      <w:jc w:val="center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F518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B01FE4"/>
    <w:rPr>
      <w:sz w:val="17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B01FE4"/>
    <w:pPr>
      <w:shd w:val="clear" w:color="auto" w:fill="FFFFFF"/>
      <w:spacing w:after="0" w:line="238" w:lineRule="exact"/>
    </w:pPr>
    <w:rPr>
      <w:sz w:val="17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355235"/>
    <w:rPr>
      <w:rFonts w:cs="Times New Roman"/>
    </w:rPr>
  </w:style>
  <w:style w:type="character" w:customStyle="1" w:styleId="11">
    <w:name w:val="Основной текст Знак1"/>
    <w:basedOn w:val="DefaultParagraphFont"/>
    <w:uiPriority w:val="99"/>
    <w:semiHidden/>
    <w:rsid w:val="00B01FE4"/>
    <w:rPr>
      <w:rFonts w:cs="Times New Roman"/>
    </w:rPr>
  </w:style>
  <w:style w:type="paragraph" w:customStyle="1" w:styleId="110">
    <w:name w:val="Заголовок №11"/>
    <w:basedOn w:val="Normal"/>
    <w:uiPriority w:val="99"/>
    <w:rsid w:val="00D55845"/>
    <w:pPr>
      <w:shd w:val="clear" w:color="auto" w:fill="FFFFFF"/>
      <w:spacing w:after="120" w:line="240" w:lineRule="atLeast"/>
      <w:outlineLvl w:val="0"/>
    </w:pPr>
    <w:rPr>
      <w:rFonts w:ascii="Trebuchet MS" w:hAnsi="Trebuchet MS"/>
    </w:rPr>
  </w:style>
  <w:style w:type="paragraph" w:styleId="BodyTextIndent">
    <w:name w:val="Body Text Indent"/>
    <w:basedOn w:val="Normal"/>
    <w:link w:val="BodyTextIndentChar"/>
    <w:uiPriority w:val="99"/>
    <w:rsid w:val="00E473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4039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36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46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6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253</TotalTime>
  <Pages>20</Pages>
  <Words>6126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1</cp:lastModifiedBy>
  <cp:revision>20</cp:revision>
  <cp:lastPrinted>2024-05-28T12:13:00Z</cp:lastPrinted>
  <dcterms:created xsi:type="dcterms:W3CDTF">2022-03-26T11:48:00Z</dcterms:created>
  <dcterms:modified xsi:type="dcterms:W3CDTF">2024-05-28T12:14:00Z</dcterms:modified>
</cp:coreProperties>
</file>